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12415" w14:textId="1B73453A" w:rsidR="0052433D" w:rsidRPr="004A4E52" w:rsidRDefault="0052433D" w:rsidP="0052433D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6628B736">
        <w:rPr>
          <w:rFonts w:cs="Arial"/>
        </w:rPr>
        <w:t>3GPP TSG-RAN WG4 Meeting #10</w:t>
      </w:r>
      <w:r w:rsidR="00C7481B" w:rsidRPr="6628B736">
        <w:rPr>
          <w:rFonts w:cs="Arial"/>
        </w:rPr>
        <w:t>4</w:t>
      </w:r>
      <w:r w:rsidRPr="6628B736">
        <w:rPr>
          <w:rFonts w:cs="Arial"/>
        </w:rPr>
        <w:t xml:space="preserve">-e </w:t>
      </w:r>
      <w:r w:rsidR="00611A71">
        <w:rPr>
          <w:rFonts w:cs="Arial"/>
        </w:rPr>
        <w:tab/>
      </w:r>
      <w:r w:rsidRPr="6628B736">
        <w:rPr>
          <w:rFonts w:cs="Arial"/>
        </w:rPr>
        <w:t xml:space="preserve">               R4-22</w:t>
      </w:r>
      <w:r w:rsidR="00F51786" w:rsidRPr="6628B736">
        <w:rPr>
          <w:rFonts w:cs="Arial"/>
        </w:rPr>
        <w:t>1</w:t>
      </w:r>
      <w:r w:rsidR="00611A71">
        <w:rPr>
          <w:rFonts w:cs="Arial"/>
        </w:rPr>
        <w:t>2748</w:t>
      </w:r>
    </w:p>
    <w:p w14:paraId="5F720262" w14:textId="54E69355" w:rsidR="0052433D" w:rsidRPr="004A4E52" w:rsidRDefault="0052433D" w:rsidP="0052433D">
      <w:pPr>
        <w:pStyle w:val="3GPPHeader"/>
        <w:rPr>
          <w:rFonts w:cs="Arial"/>
        </w:rPr>
      </w:pPr>
      <w:bookmarkStart w:id="1" w:name="OLE_LINK3"/>
      <w:bookmarkStart w:id="2" w:name="OLE_LINK4"/>
      <w:r w:rsidRPr="004A4E52">
        <w:rPr>
          <w:rFonts w:cs="Arial"/>
        </w:rPr>
        <w:t xml:space="preserve">Electronic Meeting, </w:t>
      </w:r>
      <w:r w:rsidR="00F51786">
        <w:rPr>
          <w:rFonts w:cs="Arial"/>
        </w:rPr>
        <w:t>Aug.</w:t>
      </w:r>
      <w:r w:rsidRPr="004A4E52">
        <w:rPr>
          <w:rFonts w:cs="Arial"/>
        </w:rPr>
        <w:t xml:space="preserve"> </w:t>
      </w:r>
      <w:r w:rsidR="00F51786">
        <w:rPr>
          <w:rFonts w:cs="Arial"/>
        </w:rPr>
        <w:t>15</w:t>
      </w:r>
      <w:r w:rsidRPr="004A4E52">
        <w:rPr>
          <w:rFonts w:cs="Arial"/>
        </w:rPr>
        <w:t xml:space="preserve">- </w:t>
      </w:r>
      <w:r w:rsidR="00F51786">
        <w:rPr>
          <w:rFonts w:cs="Arial"/>
        </w:rPr>
        <w:t>Aug</w:t>
      </w:r>
      <w:r w:rsidRPr="004A4E52">
        <w:rPr>
          <w:rFonts w:cs="Arial"/>
        </w:rPr>
        <w:t xml:space="preserve"> 2</w:t>
      </w:r>
      <w:r w:rsidR="008E5167">
        <w:rPr>
          <w:rFonts w:cs="Arial"/>
        </w:rPr>
        <w:t>6</w:t>
      </w:r>
      <w:r w:rsidRPr="004A4E52">
        <w:rPr>
          <w:rFonts w:cs="Arial"/>
        </w:rPr>
        <w:t>, 2022</w:t>
      </w:r>
    </w:p>
    <w:bookmarkEnd w:id="1"/>
    <w:bookmarkEnd w:id="2"/>
    <w:p w14:paraId="489F22AF" w14:textId="77777777" w:rsidR="00F26538" w:rsidRPr="004A4E52" w:rsidRDefault="00F26538" w:rsidP="00F26538">
      <w:pPr>
        <w:pStyle w:val="3GPPHeader"/>
      </w:pPr>
    </w:p>
    <w:p w14:paraId="1C0262ED" w14:textId="1F384837" w:rsidR="00F26538" w:rsidRPr="004A4E52" w:rsidRDefault="00F26538" w:rsidP="00F26538">
      <w:pPr>
        <w:pStyle w:val="3GPPHeader"/>
        <w:rPr>
          <w:sz w:val="22"/>
        </w:rPr>
      </w:pPr>
      <w:r w:rsidRPr="004A4E52">
        <w:rPr>
          <w:sz w:val="22"/>
        </w:rPr>
        <w:t>Agenda Item:</w:t>
      </w:r>
      <w:r w:rsidRPr="004A4E52">
        <w:rPr>
          <w:sz w:val="22"/>
        </w:rPr>
        <w:tab/>
      </w:r>
      <w:r w:rsidR="00637E02">
        <w:rPr>
          <w:sz w:val="22"/>
        </w:rPr>
        <w:t>9</w:t>
      </w:r>
      <w:r w:rsidRPr="004A4E52">
        <w:rPr>
          <w:sz w:val="22"/>
        </w:rPr>
        <w:t>.1</w:t>
      </w:r>
      <w:r w:rsidR="00C7481B">
        <w:rPr>
          <w:sz w:val="22"/>
        </w:rPr>
        <w:t>0</w:t>
      </w:r>
      <w:r w:rsidRPr="004A4E52">
        <w:rPr>
          <w:sz w:val="22"/>
        </w:rPr>
        <w:t>.1.1</w:t>
      </w:r>
    </w:p>
    <w:p w14:paraId="57D8FDDC" w14:textId="59E8C7E0" w:rsidR="008A22CF" w:rsidRPr="004A4E52" w:rsidRDefault="008A22CF" w:rsidP="008A22CF">
      <w:pPr>
        <w:pStyle w:val="3GPPHeader"/>
        <w:rPr>
          <w:sz w:val="22"/>
        </w:rPr>
      </w:pPr>
      <w:r w:rsidRPr="004A4E52">
        <w:rPr>
          <w:sz w:val="22"/>
        </w:rPr>
        <w:t>Source:</w:t>
      </w:r>
      <w:r w:rsidRPr="004A4E52">
        <w:rPr>
          <w:sz w:val="22"/>
        </w:rPr>
        <w:tab/>
        <w:t>Ericsson</w:t>
      </w:r>
    </w:p>
    <w:p w14:paraId="3A8FC3FA" w14:textId="4BE8E2CA" w:rsidR="008A22CF" w:rsidRPr="004A4E52" w:rsidRDefault="008A22CF" w:rsidP="00DF5A49">
      <w:pPr>
        <w:pStyle w:val="3GPPHeader"/>
        <w:ind w:left="1701" w:hanging="1701"/>
        <w:rPr>
          <w:sz w:val="22"/>
        </w:rPr>
      </w:pPr>
      <w:r w:rsidRPr="004A4E52">
        <w:rPr>
          <w:sz w:val="22"/>
        </w:rPr>
        <w:t>Title:</w:t>
      </w:r>
      <w:r w:rsidRPr="004A4E52">
        <w:rPr>
          <w:sz w:val="22"/>
        </w:rPr>
        <w:tab/>
      </w:r>
      <w:r w:rsidR="00C030FC" w:rsidRPr="004A4E52">
        <w:rPr>
          <w:sz w:val="22"/>
        </w:rPr>
        <w:t>Simulation results</w:t>
      </w:r>
      <w:r w:rsidR="00193AAC" w:rsidRPr="004A4E52">
        <w:rPr>
          <w:sz w:val="22"/>
        </w:rPr>
        <w:t xml:space="preserve"> </w:t>
      </w:r>
      <w:r w:rsidR="008E5167">
        <w:rPr>
          <w:sz w:val="22"/>
        </w:rPr>
        <w:t xml:space="preserve">on PDSCH demodulation </w:t>
      </w:r>
      <w:r w:rsidR="00D22F56" w:rsidRPr="004A4E52">
        <w:rPr>
          <w:sz w:val="22"/>
        </w:rPr>
        <w:t xml:space="preserve">for </w:t>
      </w:r>
      <w:r w:rsidR="000C37F5" w:rsidRPr="004A4E52">
        <w:rPr>
          <w:sz w:val="22"/>
        </w:rPr>
        <w:t xml:space="preserve">inter-cell </w:t>
      </w:r>
      <w:r w:rsidR="00D22F56" w:rsidRPr="004A4E52">
        <w:rPr>
          <w:sz w:val="22"/>
        </w:rPr>
        <w:t>interference</w:t>
      </w:r>
    </w:p>
    <w:p w14:paraId="385E2C9B" w14:textId="0D29436C" w:rsidR="008A22CF" w:rsidRPr="004A4E52" w:rsidRDefault="008A22CF" w:rsidP="008A22CF">
      <w:pPr>
        <w:pStyle w:val="3GPPHeader"/>
        <w:rPr>
          <w:sz w:val="22"/>
        </w:rPr>
      </w:pPr>
      <w:r w:rsidRPr="004A4E52">
        <w:rPr>
          <w:sz w:val="22"/>
        </w:rPr>
        <w:t>Document for:</w:t>
      </w:r>
      <w:r w:rsidRPr="004A4E52">
        <w:rPr>
          <w:sz w:val="22"/>
        </w:rPr>
        <w:tab/>
      </w:r>
      <w:r w:rsidR="00D22F56" w:rsidRPr="004A4E52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52A13563" w14:textId="6304635C" w:rsidR="008E5167" w:rsidRDefault="00C030FC" w:rsidP="00C030FC">
      <w:pPr>
        <w:jc w:val="both"/>
        <w:rPr>
          <w:lang w:val="en-GB"/>
        </w:rPr>
      </w:pPr>
      <w:r w:rsidRPr="6628B736">
        <w:rPr>
          <w:lang w:val="en-GB"/>
        </w:rPr>
        <w:t xml:space="preserve">In this contribution, </w:t>
      </w:r>
      <w:r w:rsidR="00C116C2">
        <w:t xml:space="preserve">the MMSE-IRC for suppressing inter-cells’ interference performance simulation results </w:t>
      </w:r>
      <w:r w:rsidRPr="6628B736">
        <w:rPr>
          <w:lang w:val="en-GB"/>
        </w:rPr>
        <w:t xml:space="preserve">are shown. </w:t>
      </w:r>
    </w:p>
    <w:p w14:paraId="0CA869A2" w14:textId="3325FE0F" w:rsidR="008E5167" w:rsidRPr="008E5167" w:rsidRDefault="008E5167" w:rsidP="00C030FC">
      <w:pPr>
        <w:jc w:val="both"/>
        <w:rPr>
          <w:b/>
          <w:bCs/>
          <w:u w:val="single"/>
          <w:lang w:val="en-GB"/>
        </w:rPr>
      </w:pPr>
      <w:r w:rsidRPr="008E5167">
        <w:rPr>
          <w:b/>
          <w:bCs/>
          <w:u w:val="single"/>
          <w:lang w:val="en-GB"/>
        </w:rPr>
        <w:t>PDSCH demodulation simulation assumption</w:t>
      </w:r>
    </w:p>
    <w:p w14:paraId="212EE6B9" w14:textId="72A8D36F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The detailed simulation assumptions </w:t>
      </w:r>
      <w:r w:rsidR="008E5167">
        <w:rPr>
          <w:lang w:val="en-GB"/>
        </w:rPr>
        <w:t xml:space="preserve">for PDSCH demodulation </w:t>
      </w:r>
      <w:r w:rsidRPr="00C030FC">
        <w:rPr>
          <w:lang w:val="en-GB"/>
        </w:rPr>
        <w:t xml:space="preserve">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2335"/>
        <w:gridCol w:w="2880"/>
        <w:gridCol w:w="2070"/>
        <w:gridCol w:w="2340"/>
      </w:tblGrid>
      <w:tr w:rsidR="00932988" w:rsidRPr="00961B37" w14:paraId="6D6A764B" w14:textId="77777777" w:rsidTr="00F26538">
        <w:tc>
          <w:tcPr>
            <w:tcW w:w="2335" w:type="dxa"/>
          </w:tcPr>
          <w:p w14:paraId="38B043D0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2880" w:type="dxa"/>
          </w:tcPr>
          <w:p w14:paraId="5D26640B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FDD</w:t>
            </w:r>
          </w:p>
        </w:tc>
        <w:tc>
          <w:tcPr>
            <w:tcW w:w="2070" w:type="dxa"/>
          </w:tcPr>
          <w:p w14:paraId="24D8DFE7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TDD</w:t>
            </w:r>
          </w:p>
        </w:tc>
        <w:tc>
          <w:tcPr>
            <w:tcW w:w="2340" w:type="dxa"/>
          </w:tcPr>
          <w:p w14:paraId="2F125598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Interferer cell(s)</w:t>
            </w:r>
          </w:p>
        </w:tc>
      </w:tr>
      <w:tr w:rsidR="00932988" w:rsidRPr="00961B37" w14:paraId="0F702DEF" w14:textId="77777777" w:rsidTr="00F26538">
        <w:tc>
          <w:tcPr>
            <w:tcW w:w="2335" w:type="dxa"/>
          </w:tcPr>
          <w:p w14:paraId="2848FF6D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Network scenario</w:t>
            </w:r>
          </w:p>
        </w:tc>
        <w:tc>
          <w:tcPr>
            <w:tcW w:w="7290" w:type="dxa"/>
            <w:gridSpan w:val="3"/>
          </w:tcPr>
          <w:p w14:paraId="137BCCE5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Sync</w:t>
            </w: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.</w:t>
            </w:r>
          </w:p>
        </w:tc>
      </w:tr>
      <w:tr w:rsidR="00932988" w:rsidRPr="00961B37" w14:paraId="7597EAD4" w14:textId="77777777" w:rsidTr="00F26538">
        <w:tc>
          <w:tcPr>
            <w:tcW w:w="2335" w:type="dxa"/>
          </w:tcPr>
          <w:p w14:paraId="5D9EDAE7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  <w:t>Number of carriers</w:t>
            </w:r>
          </w:p>
        </w:tc>
        <w:tc>
          <w:tcPr>
            <w:tcW w:w="7290" w:type="dxa"/>
            <w:gridSpan w:val="3"/>
          </w:tcPr>
          <w:p w14:paraId="3240A8C9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 xml:space="preserve">single carrier </w:t>
            </w:r>
          </w:p>
        </w:tc>
      </w:tr>
      <w:tr w:rsidR="00932988" w:rsidRPr="00961B37" w14:paraId="27CD7A2F" w14:textId="77777777" w:rsidTr="00F26538">
        <w:tc>
          <w:tcPr>
            <w:tcW w:w="2335" w:type="dxa"/>
          </w:tcPr>
          <w:p w14:paraId="6018AF9D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  <w:t>Carrier frequency</w:t>
            </w:r>
          </w:p>
        </w:tc>
        <w:tc>
          <w:tcPr>
            <w:tcW w:w="2880" w:type="dxa"/>
          </w:tcPr>
          <w:p w14:paraId="2E1609C1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>[2 GHz]</w:t>
            </w:r>
          </w:p>
        </w:tc>
        <w:tc>
          <w:tcPr>
            <w:tcW w:w="2070" w:type="dxa"/>
          </w:tcPr>
          <w:p w14:paraId="1E810449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>[4GHz]</w:t>
            </w:r>
          </w:p>
        </w:tc>
        <w:tc>
          <w:tcPr>
            <w:tcW w:w="2340" w:type="dxa"/>
          </w:tcPr>
          <w:p w14:paraId="568E2FD2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</w:p>
        </w:tc>
      </w:tr>
      <w:tr w:rsidR="00932988" w:rsidRPr="00961B37" w14:paraId="1929063A" w14:textId="77777777" w:rsidTr="00F26538">
        <w:tc>
          <w:tcPr>
            <w:tcW w:w="2335" w:type="dxa"/>
          </w:tcPr>
          <w:p w14:paraId="10D5305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7290" w:type="dxa"/>
            <w:gridSpan w:val="3"/>
          </w:tcPr>
          <w:p w14:paraId="5DAB8C0F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Full PRB</w:t>
            </w:r>
          </w:p>
        </w:tc>
      </w:tr>
      <w:tr w:rsidR="00932988" w:rsidRPr="00961B37" w14:paraId="28FC735F" w14:textId="77777777" w:rsidTr="00F26538">
        <w:tc>
          <w:tcPr>
            <w:tcW w:w="2335" w:type="dxa"/>
          </w:tcPr>
          <w:p w14:paraId="55E08C53" w14:textId="77777777" w:rsidR="00932988" w:rsidRPr="00961B37" w:rsidRDefault="00932988" w:rsidP="00F26538">
            <w:pPr>
              <w:keepNext/>
              <w:keepLines/>
              <w:spacing w:after="0"/>
              <w:ind w:left="72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Physical cell ID</w:t>
            </w:r>
          </w:p>
        </w:tc>
        <w:tc>
          <w:tcPr>
            <w:tcW w:w="2880" w:type="dxa"/>
          </w:tcPr>
          <w:p w14:paraId="22744144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070" w:type="dxa"/>
          </w:tcPr>
          <w:p w14:paraId="60F8A3DE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340" w:type="dxa"/>
          </w:tcPr>
          <w:p w14:paraId="3DB37781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1</w:t>
            </w:r>
          </w:p>
        </w:tc>
      </w:tr>
      <w:tr w:rsidR="00932988" w:rsidRPr="00961B37" w14:paraId="11168B5C" w14:textId="77777777" w:rsidTr="00F26538">
        <w:tc>
          <w:tcPr>
            <w:tcW w:w="2335" w:type="dxa"/>
          </w:tcPr>
          <w:p w14:paraId="77E2BF60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Active DL BWP index</w:t>
            </w:r>
          </w:p>
        </w:tc>
        <w:tc>
          <w:tcPr>
            <w:tcW w:w="2880" w:type="dxa"/>
          </w:tcPr>
          <w:p w14:paraId="50D4CB19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2070" w:type="dxa"/>
          </w:tcPr>
          <w:p w14:paraId="0E80566D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2340" w:type="dxa"/>
          </w:tcPr>
          <w:p w14:paraId="6C804CFE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N/A</w:t>
            </w:r>
          </w:p>
        </w:tc>
      </w:tr>
      <w:tr w:rsidR="00932988" w:rsidRPr="00961B37" w14:paraId="5D273E89" w14:textId="77777777" w:rsidTr="00F26538">
        <w:tc>
          <w:tcPr>
            <w:tcW w:w="2335" w:type="dxa"/>
          </w:tcPr>
          <w:p w14:paraId="28ED0F3B" w14:textId="77777777" w:rsidR="00932988" w:rsidRPr="00C527D2" w:rsidRDefault="00932988" w:rsidP="00F26538">
            <w:pPr>
              <w:keepNext/>
              <w:keepLines/>
              <w:spacing w:after="0"/>
              <w:ind w:left="72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Channel bandwidth</w:t>
            </w:r>
          </w:p>
          <w:p w14:paraId="296E16DD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</w:tcPr>
          <w:p w14:paraId="7F6FDA3F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10MHz </w:t>
            </w:r>
          </w:p>
        </w:tc>
        <w:tc>
          <w:tcPr>
            <w:tcW w:w="2070" w:type="dxa"/>
          </w:tcPr>
          <w:p w14:paraId="0114AB69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40MHz </w:t>
            </w:r>
          </w:p>
        </w:tc>
        <w:tc>
          <w:tcPr>
            <w:tcW w:w="2340" w:type="dxa"/>
          </w:tcPr>
          <w:p w14:paraId="11008CD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961B37" w14:paraId="16734C4F" w14:textId="77777777" w:rsidTr="00F26538">
        <w:tc>
          <w:tcPr>
            <w:tcW w:w="2335" w:type="dxa"/>
          </w:tcPr>
          <w:p w14:paraId="459708D7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TDD configuration</w:t>
            </w:r>
          </w:p>
        </w:tc>
        <w:tc>
          <w:tcPr>
            <w:tcW w:w="2880" w:type="dxa"/>
          </w:tcPr>
          <w:p w14:paraId="4E3AF40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2070" w:type="dxa"/>
          </w:tcPr>
          <w:p w14:paraId="46B074CD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7DS2U,</w:t>
            </w:r>
          </w:p>
          <w:p w14:paraId="7A7DC884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S=6D+4G+4U</w:t>
            </w:r>
          </w:p>
        </w:tc>
        <w:tc>
          <w:tcPr>
            <w:tcW w:w="2340" w:type="dxa"/>
          </w:tcPr>
          <w:p w14:paraId="46826D4F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7DS2U,</w:t>
            </w:r>
          </w:p>
          <w:p w14:paraId="14A84532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 xml:space="preserve">S=6D+4G+4U </w:t>
            </w:r>
          </w:p>
        </w:tc>
      </w:tr>
      <w:tr w:rsidR="00932988" w:rsidRPr="00961B37" w14:paraId="3600CDC4" w14:textId="77777777" w:rsidTr="00F26538">
        <w:tc>
          <w:tcPr>
            <w:tcW w:w="2335" w:type="dxa"/>
          </w:tcPr>
          <w:p w14:paraId="60432E91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SCS</w:t>
            </w:r>
          </w:p>
        </w:tc>
        <w:tc>
          <w:tcPr>
            <w:tcW w:w="2880" w:type="dxa"/>
          </w:tcPr>
          <w:p w14:paraId="0C5E4F8A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15kHz</w:t>
            </w:r>
          </w:p>
        </w:tc>
        <w:tc>
          <w:tcPr>
            <w:tcW w:w="2070" w:type="dxa"/>
          </w:tcPr>
          <w:p w14:paraId="191E12F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30kHz</w:t>
            </w:r>
          </w:p>
        </w:tc>
        <w:tc>
          <w:tcPr>
            <w:tcW w:w="2340" w:type="dxa"/>
          </w:tcPr>
          <w:p w14:paraId="31CA3931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4A4E52" w14:paraId="11999AFD" w14:textId="77777777" w:rsidTr="00F26538">
        <w:tc>
          <w:tcPr>
            <w:tcW w:w="2335" w:type="dxa"/>
          </w:tcPr>
          <w:p w14:paraId="57E29E2F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PDCCH allocation in time domain</w:t>
            </w:r>
          </w:p>
          <w:p w14:paraId="2BDB63F1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</w:tcPr>
          <w:p w14:paraId="1A95D97D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  <w:tc>
          <w:tcPr>
            <w:tcW w:w="2070" w:type="dxa"/>
          </w:tcPr>
          <w:p w14:paraId="01C5481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  <w:tc>
          <w:tcPr>
            <w:tcW w:w="2340" w:type="dxa"/>
          </w:tcPr>
          <w:p w14:paraId="086B25E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</w:tr>
      <w:tr w:rsidR="00932988" w:rsidRPr="00961B37" w14:paraId="309A8A0E" w14:textId="77777777" w:rsidTr="00F26538">
        <w:tc>
          <w:tcPr>
            <w:tcW w:w="2335" w:type="dxa"/>
          </w:tcPr>
          <w:p w14:paraId="4CDB8962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SSB configuration</w:t>
            </w:r>
          </w:p>
        </w:tc>
        <w:tc>
          <w:tcPr>
            <w:tcW w:w="2880" w:type="dxa"/>
          </w:tcPr>
          <w:p w14:paraId="1D32490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#0</w:t>
            </w:r>
          </w:p>
        </w:tc>
        <w:tc>
          <w:tcPr>
            <w:tcW w:w="2070" w:type="dxa"/>
          </w:tcPr>
          <w:p w14:paraId="2D27B02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#0</w:t>
            </w:r>
          </w:p>
        </w:tc>
        <w:tc>
          <w:tcPr>
            <w:tcW w:w="2340" w:type="dxa"/>
          </w:tcPr>
          <w:p w14:paraId="669D0375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0</w:t>
            </w:r>
          </w:p>
        </w:tc>
      </w:tr>
      <w:tr w:rsidR="00932988" w:rsidRPr="00961B37" w14:paraId="1F985B01" w14:textId="77777777" w:rsidTr="00F26538">
        <w:tc>
          <w:tcPr>
            <w:tcW w:w="2335" w:type="dxa"/>
          </w:tcPr>
          <w:p w14:paraId="33AEF9CD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TRS configuration</w:t>
            </w:r>
          </w:p>
        </w:tc>
        <w:tc>
          <w:tcPr>
            <w:tcW w:w="4950" w:type="dxa"/>
            <w:gridSpan w:val="2"/>
          </w:tcPr>
          <w:p w14:paraId="5AB2089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k0=0 for CSI-RS resource 1,2,3,4</w:t>
            </w:r>
          </w:p>
          <w:p w14:paraId="7B003788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6 for CSI-RS resource 1 and 3</w:t>
            </w:r>
          </w:p>
          <w:p w14:paraId="525F62D4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10 for CSI-RS resource 2 and 4</w:t>
            </w:r>
          </w:p>
          <w:p w14:paraId="305F33C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Density 3, 1 port</w:t>
            </w:r>
          </w:p>
          <w:p w14:paraId="4F518406" w14:textId="77777777" w:rsidR="00932988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FDD: Periodicity 20 slots; Offset 10 for CSI-RS resource 1 and 2; 11 for CSI-RS resource 3 and 4</w:t>
            </w:r>
          </w:p>
          <w:p w14:paraId="0542BF4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TDD: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Periodicity 40 slots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Offset 20 for CSI-RS resource 1 and 2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21 for CSI-RS resource 3 and 4</w:t>
            </w:r>
          </w:p>
        </w:tc>
        <w:tc>
          <w:tcPr>
            <w:tcW w:w="2340" w:type="dxa"/>
          </w:tcPr>
          <w:p w14:paraId="6CB02216" w14:textId="77777777" w:rsidR="00932988" w:rsidRPr="00A16FE5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A16FE5"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  <w:p w14:paraId="3C18A166" w14:textId="77777777" w:rsidR="00932988" w:rsidRPr="00793A30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highlight w:val="yellow"/>
                <w:lang w:val="en-GB"/>
              </w:rPr>
            </w:pPr>
          </w:p>
          <w:p w14:paraId="17F4A631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4A4E52" w14:paraId="44741C26" w14:textId="77777777" w:rsidTr="00F26538">
        <w:tc>
          <w:tcPr>
            <w:tcW w:w="2335" w:type="dxa"/>
          </w:tcPr>
          <w:p w14:paraId="32E7E77E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configuration</w:t>
            </w:r>
          </w:p>
        </w:tc>
        <w:tc>
          <w:tcPr>
            <w:tcW w:w="4950" w:type="dxa"/>
            <w:gridSpan w:val="2"/>
          </w:tcPr>
          <w:p w14:paraId="05A8941C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A, Start symbol 2, Duration 12​</w:t>
            </w:r>
          </w:p>
        </w:tc>
        <w:tc>
          <w:tcPr>
            <w:tcW w:w="2340" w:type="dxa"/>
          </w:tcPr>
          <w:p w14:paraId="2F46A6A7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A, Start symbol 2, Duration 12​</w:t>
            </w:r>
          </w:p>
        </w:tc>
      </w:tr>
      <w:tr w:rsidR="00932988" w:rsidRPr="00961B37" w14:paraId="2B36776E" w14:textId="77777777" w:rsidTr="00F26538">
        <w:tc>
          <w:tcPr>
            <w:tcW w:w="2335" w:type="dxa"/>
          </w:tcPr>
          <w:p w14:paraId="3568C296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 xml:space="preserve">PRB bundling size for target PDSCH </w:t>
            </w:r>
          </w:p>
        </w:tc>
        <w:tc>
          <w:tcPr>
            <w:tcW w:w="4950" w:type="dxa"/>
            <w:gridSpan w:val="2"/>
          </w:tcPr>
          <w:p w14:paraId="0EFDB3BC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2340" w:type="dxa"/>
          </w:tcPr>
          <w:p w14:paraId="35E4F27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</w:tr>
      <w:tr w:rsidR="00932988" w:rsidRPr="00961B37" w14:paraId="1AA3C7B7" w14:textId="77777777" w:rsidTr="00F26538">
        <w:tc>
          <w:tcPr>
            <w:tcW w:w="2335" w:type="dxa"/>
          </w:tcPr>
          <w:p w14:paraId="63907347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DMRS configuration</w:t>
            </w:r>
          </w:p>
        </w:tc>
        <w:tc>
          <w:tcPr>
            <w:tcW w:w="4950" w:type="dxa"/>
            <w:gridSpan w:val="2"/>
          </w:tcPr>
          <w:p w14:paraId="37A34D1A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1, 1+1</w:t>
            </w:r>
          </w:p>
        </w:tc>
        <w:tc>
          <w:tcPr>
            <w:tcW w:w="2340" w:type="dxa"/>
          </w:tcPr>
          <w:p w14:paraId="0ED19DEA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1, 1+1</w:t>
            </w:r>
          </w:p>
        </w:tc>
      </w:tr>
      <w:tr w:rsidR="00932988" w:rsidRPr="004A4E52" w14:paraId="56DB2D85" w14:textId="77777777" w:rsidTr="00F26538">
        <w:trPr>
          <w:trHeight w:val="732"/>
        </w:trPr>
        <w:tc>
          <w:tcPr>
            <w:tcW w:w="2335" w:type="dxa"/>
          </w:tcPr>
          <w:p w14:paraId="183189AE" w14:textId="77777777" w:rsidR="00932988" w:rsidRPr="00C527D2" w:rsidRDefault="00932988" w:rsidP="00F26538">
            <w:pPr>
              <w:spacing w:after="180" w:line="240" w:lineRule="auto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/>
              </w:rPr>
              <w:t>Scheduling with data multiplexed on the DMRS symbols</w:t>
            </w:r>
          </w:p>
        </w:tc>
        <w:tc>
          <w:tcPr>
            <w:tcW w:w="4950" w:type="dxa"/>
            <w:gridSpan w:val="2"/>
          </w:tcPr>
          <w:p w14:paraId="3F7B95A7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One single symbol front loaded and 1 additional DMRS</w:t>
            </w:r>
          </w:p>
        </w:tc>
        <w:tc>
          <w:tcPr>
            <w:tcW w:w="2340" w:type="dxa"/>
          </w:tcPr>
          <w:p w14:paraId="0328FF6A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One single symbol front loaded and 1 additional DMRS</w:t>
            </w:r>
          </w:p>
        </w:tc>
      </w:tr>
      <w:tr w:rsidR="00932988" w:rsidRPr="00961B37" w14:paraId="2AD6F7DE" w14:textId="77777777" w:rsidTr="00F26538">
        <w:tc>
          <w:tcPr>
            <w:tcW w:w="2335" w:type="dxa"/>
          </w:tcPr>
          <w:p w14:paraId="316E2102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lastRenderedPageBreak/>
              <w:t>MCS</w:t>
            </w:r>
          </w:p>
        </w:tc>
        <w:tc>
          <w:tcPr>
            <w:tcW w:w="4950" w:type="dxa"/>
            <w:gridSpan w:val="2"/>
          </w:tcPr>
          <w:p w14:paraId="1F84C1CC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MCS 13 (16QAM, CR=0.5)</w:t>
            </w:r>
          </w:p>
        </w:tc>
        <w:tc>
          <w:tcPr>
            <w:tcW w:w="2340" w:type="dxa"/>
          </w:tcPr>
          <w:p w14:paraId="430B7D69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16QAM</w:t>
            </w:r>
          </w:p>
        </w:tc>
      </w:tr>
      <w:tr w:rsidR="00932988" w:rsidRPr="004A4E52" w14:paraId="56FF200F" w14:textId="77777777" w:rsidTr="00F26538">
        <w:tc>
          <w:tcPr>
            <w:tcW w:w="2335" w:type="dxa"/>
          </w:tcPr>
          <w:p w14:paraId="13EFC782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Rank</w:t>
            </w:r>
          </w:p>
        </w:tc>
        <w:tc>
          <w:tcPr>
            <w:tcW w:w="4950" w:type="dxa"/>
            <w:gridSpan w:val="2"/>
          </w:tcPr>
          <w:p w14:paraId="70C5811E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2340" w:type="dxa"/>
          </w:tcPr>
          <w:p w14:paraId="63F75342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random rank with 70% and 30% probability for rank 1 and rank 2 </w:t>
            </w:r>
            <w:proofErr w:type="gramStart"/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transmission</w:t>
            </w:r>
            <w:proofErr w:type="gramEnd"/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 in the interfering cell(s)</w:t>
            </w:r>
          </w:p>
          <w:p w14:paraId="2241F274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4A4E52" w14:paraId="6C29517B" w14:textId="77777777" w:rsidTr="00F26538">
        <w:tc>
          <w:tcPr>
            <w:tcW w:w="2335" w:type="dxa"/>
          </w:tcPr>
          <w:p w14:paraId="147DCA13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precoder</w:t>
            </w:r>
          </w:p>
        </w:tc>
        <w:tc>
          <w:tcPr>
            <w:tcW w:w="7290" w:type="dxa"/>
            <w:gridSpan w:val="3"/>
          </w:tcPr>
          <w:p w14:paraId="38BE0096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Random precoding with single panel type I codebook per slot and per PRB bundling granularity, with PRB bundling size of 2.</w:t>
            </w:r>
          </w:p>
        </w:tc>
      </w:tr>
      <w:tr w:rsidR="00932988" w:rsidRPr="00961B37" w14:paraId="3D99618E" w14:textId="77777777" w:rsidTr="00F26538">
        <w:tc>
          <w:tcPr>
            <w:tcW w:w="2335" w:type="dxa"/>
          </w:tcPr>
          <w:p w14:paraId="0827D778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290" w:type="dxa"/>
            <w:gridSpan w:val="3"/>
          </w:tcPr>
          <w:p w14:paraId="7B81CCC3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2x2,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2x4</w:t>
            </w:r>
          </w:p>
        </w:tc>
      </w:tr>
      <w:tr w:rsidR="00932988" w:rsidRPr="00961B37" w14:paraId="7402A275" w14:textId="77777777" w:rsidTr="00F26538">
        <w:tc>
          <w:tcPr>
            <w:tcW w:w="2335" w:type="dxa"/>
          </w:tcPr>
          <w:p w14:paraId="40406338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Antenna Correlation</w:t>
            </w:r>
          </w:p>
        </w:tc>
        <w:tc>
          <w:tcPr>
            <w:tcW w:w="7290" w:type="dxa"/>
            <w:gridSpan w:val="3"/>
          </w:tcPr>
          <w:p w14:paraId="012B44FF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ULA Low</w:t>
            </w:r>
          </w:p>
        </w:tc>
      </w:tr>
      <w:tr w:rsidR="00932988" w:rsidRPr="00961B37" w14:paraId="14ACD204" w14:textId="77777777" w:rsidTr="00F26538">
        <w:tc>
          <w:tcPr>
            <w:tcW w:w="2335" w:type="dxa"/>
          </w:tcPr>
          <w:p w14:paraId="241F48B6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Propagation condition</w:t>
            </w:r>
          </w:p>
        </w:tc>
        <w:tc>
          <w:tcPr>
            <w:tcW w:w="7290" w:type="dxa"/>
            <w:gridSpan w:val="3"/>
          </w:tcPr>
          <w:p w14:paraId="53F213D8" w14:textId="2D5623BE" w:rsidR="00DB1D3E" w:rsidRPr="00DB1D3E" w:rsidRDefault="00DB1D3E" w:rsidP="00DB1D3E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  <w:r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 xml:space="preserve">Homogeneous: </w:t>
            </w:r>
            <w:r w:rsidR="00DA1B88"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TDLC300-100</w:t>
            </w:r>
          </w:p>
          <w:p w14:paraId="5F3523D7" w14:textId="5CA60690" w:rsidR="00932988" w:rsidRPr="00961B37" w:rsidRDefault="00CA5DE4" w:rsidP="00DB1D3E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CA5DE4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Heterogeneous</w:t>
            </w:r>
            <w:r w:rsidR="00DB1D3E"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 xml:space="preserve">: </w:t>
            </w:r>
            <w:r w:rsidR="00DA1B88"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TDLA30-10</w:t>
            </w:r>
          </w:p>
        </w:tc>
      </w:tr>
      <w:tr w:rsidR="00932988" w:rsidRPr="004A4E52" w14:paraId="411220DD" w14:textId="77777777" w:rsidTr="00F26538">
        <w:tc>
          <w:tcPr>
            <w:tcW w:w="2335" w:type="dxa"/>
          </w:tcPr>
          <w:p w14:paraId="45018DF0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Time Offset relative to serving cell</w:t>
            </w:r>
          </w:p>
        </w:tc>
        <w:tc>
          <w:tcPr>
            <w:tcW w:w="7290" w:type="dxa"/>
            <w:gridSpan w:val="3"/>
          </w:tcPr>
          <w:p w14:paraId="7E5894A0" w14:textId="77777777" w:rsidR="009C479A" w:rsidRPr="009C479A" w:rsidRDefault="009C479A" w:rsidP="009C479A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9C479A">
              <w:rPr>
                <w:rFonts w:asciiTheme="minorBidi" w:eastAsia="SimSun" w:hAnsiTheme="minorBidi"/>
                <w:szCs w:val="18"/>
                <w:lang w:val="en-GB" w:eastAsia="en-GB"/>
              </w:rPr>
              <w:t>FDD 15KHz: Cell 2 3 us, Cell 3 -1us</w:t>
            </w:r>
          </w:p>
          <w:p w14:paraId="67AF09A6" w14:textId="274AAF32" w:rsidR="00932988" w:rsidRPr="00961B37" w:rsidRDefault="009C479A" w:rsidP="009C479A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C479A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TDD 30KHz: Cell 2 1.5 us, Cell 3 -0.5us</w:t>
            </w:r>
          </w:p>
        </w:tc>
      </w:tr>
      <w:tr w:rsidR="00932988" w:rsidRPr="004A4E52" w14:paraId="138AF2D4" w14:textId="77777777" w:rsidTr="00F26538">
        <w:tc>
          <w:tcPr>
            <w:tcW w:w="2335" w:type="dxa"/>
          </w:tcPr>
          <w:p w14:paraId="6F8385EA" w14:textId="77777777" w:rsidR="00932988" w:rsidRPr="00C527D2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 xml:space="preserve">Metric </w:t>
            </w:r>
          </w:p>
        </w:tc>
        <w:tc>
          <w:tcPr>
            <w:tcW w:w="7290" w:type="dxa"/>
            <w:gridSpan w:val="3"/>
          </w:tcPr>
          <w:p w14:paraId="23B554BA" w14:textId="5296E2DF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SNR to achieve 70% of maximum throughput</w:t>
            </w:r>
          </w:p>
          <w:p w14:paraId="7E801AA4" w14:textId="77777777" w:rsidR="00932988" w:rsidRPr="00961B37" w:rsidRDefault="00932988" w:rsidP="00F26538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961B37" w14:paraId="4370BE92" w14:textId="77777777" w:rsidTr="00F26538">
        <w:tc>
          <w:tcPr>
            <w:tcW w:w="2335" w:type="dxa"/>
          </w:tcPr>
          <w:p w14:paraId="54925C32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2880" w:type="dxa"/>
          </w:tcPr>
          <w:p w14:paraId="0DE7D850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070" w:type="dxa"/>
          </w:tcPr>
          <w:p w14:paraId="126228FE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8</w:t>
            </w:r>
          </w:p>
        </w:tc>
        <w:tc>
          <w:tcPr>
            <w:tcW w:w="2340" w:type="dxa"/>
          </w:tcPr>
          <w:p w14:paraId="5ACB4707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N/A</w:t>
            </w:r>
          </w:p>
        </w:tc>
      </w:tr>
      <w:tr w:rsidR="00932988" w:rsidRPr="00961B37" w14:paraId="22879EA7" w14:textId="77777777" w:rsidTr="00F26538">
        <w:tc>
          <w:tcPr>
            <w:tcW w:w="2335" w:type="dxa"/>
          </w:tcPr>
          <w:p w14:paraId="574BB783" w14:textId="77777777" w:rsidR="00932988" w:rsidRPr="00961B37" w:rsidRDefault="00932988" w:rsidP="00F26538">
            <w:pPr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4950" w:type="dxa"/>
            <w:gridSpan w:val="2"/>
          </w:tcPr>
          <w:p w14:paraId="0ECBF994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highlight w:val="yellow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340" w:type="dxa"/>
          </w:tcPr>
          <w:p w14:paraId="42326634" w14:textId="77777777" w:rsidR="00932988" w:rsidRPr="00961B37" w:rsidRDefault="00932988" w:rsidP="00F26538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N/A</w:t>
            </w:r>
          </w:p>
        </w:tc>
      </w:tr>
    </w:tbl>
    <w:p w14:paraId="53C68028" w14:textId="386D9533" w:rsidR="00F96CCB" w:rsidRDefault="00F96CCB" w:rsidP="00C030FC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4"/>
        <w:gridCol w:w="2081"/>
        <w:gridCol w:w="1710"/>
        <w:gridCol w:w="2340"/>
      </w:tblGrid>
      <w:tr w:rsidR="00595C3A" w:rsidRPr="004A4E52" w14:paraId="365D4EE2" w14:textId="77777777" w:rsidTr="006B6CB3">
        <w:tc>
          <w:tcPr>
            <w:tcW w:w="1694" w:type="dxa"/>
          </w:tcPr>
          <w:p w14:paraId="7F7685A7" w14:textId="77777777" w:rsidR="00595C3A" w:rsidRDefault="00595C3A" w:rsidP="006B6CB3">
            <w:pPr>
              <w:pStyle w:val="TAH"/>
            </w:pPr>
            <w:r>
              <w:t>NW Deployment</w:t>
            </w:r>
          </w:p>
        </w:tc>
        <w:tc>
          <w:tcPr>
            <w:tcW w:w="2081" w:type="dxa"/>
          </w:tcPr>
          <w:p w14:paraId="6B08246E" w14:textId="77777777" w:rsidR="00595C3A" w:rsidRPr="00972B74" w:rsidRDefault="00595C3A" w:rsidP="006B6CB3">
            <w:pPr>
              <w:pStyle w:val="TAH"/>
            </w:pPr>
            <w:r w:rsidRPr="00972B74">
              <w:t>SNR (dB) for cell 2</w:t>
            </w:r>
          </w:p>
        </w:tc>
        <w:tc>
          <w:tcPr>
            <w:tcW w:w="1710" w:type="dxa"/>
          </w:tcPr>
          <w:p w14:paraId="326A848D" w14:textId="77777777" w:rsidR="00595C3A" w:rsidRPr="00972B74" w:rsidRDefault="00595C3A" w:rsidP="006B6CB3">
            <w:pPr>
              <w:pStyle w:val="TAH"/>
            </w:pPr>
            <w:r w:rsidRPr="00972B74">
              <w:t>SNR (dB) for cell 3</w:t>
            </w:r>
          </w:p>
        </w:tc>
        <w:tc>
          <w:tcPr>
            <w:tcW w:w="2340" w:type="dxa"/>
          </w:tcPr>
          <w:p w14:paraId="3B6BEC84" w14:textId="77777777" w:rsidR="00595C3A" w:rsidRPr="004A4E52" w:rsidRDefault="00595C3A" w:rsidP="006B6CB3">
            <w:pPr>
              <w:pStyle w:val="TAH"/>
            </w:pPr>
            <w:r w:rsidRPr="004A4E52">
              <w:t>SNR for serving cell (cell 1)</w:t>
            </w:r>
          </w:p>
        </w:tc>
      </w:tr>
      <w:tr w:rsidR="00595C3A" w:rsidRPr="00972B74" w14:paraId="26426754" w14:textId="77777777" w:rsidTr="006B6CB3">
        <w:tc>
          <w:tcPr>
            <w:tcW w:w="1694" w:type="dxa"/>
          </w:tcPr>
          <w:p w14:paraId="34A80028" w14:textId="77777777" w:rsidR="00595C3A" w:rsidRPr="006D4DEA" w:rsidRDefault="00595C3A" w:rsidP="006B6CB3">
            <w:pPr>
              <w:pStyle w:val="TAC"/>
            </w:pPr>
            <w:r w:rsidRPr="006D4DEA">
              <w:rPr>
                <w:rFonts w:cs="Arial"/>
              </w:rPr>
              <w:t>Homogeneous</w:t>
            </w:r>
          </w:p>
        </w:tc>
        <w:tc>
          <w:tcPr>
            <w:tcW w:w="2081" w:type="dxa"/>
          </w:tcPr>
          <w:p w14:paraId="19455038" w14:textId="77777777" w:rsidR="00595C3A" w:rsidRPr="008A0444" w:rsidRDefault="00595C3A" w:rsidP="006B6CB3">
            <w:pPr>
              <w:pStyle w:val="TAC"/>
            </w:pPr>
            <w:r w:rsidRPr="008A0444">
              <w:t>7.77</w:t>
            </w:r>
          </w:p>
        </w:tc>
        <w:tc>
          <w:tcPr>
            <w:tcW w:w="1710" w:type="dxa"/>
          </w:tcPr>
          <w:p w14:paraId="13232400" w14:textId="77777777" w:rsidR="00595C3A" w:rsidRPr="008A0444" w:rsidRDefault="00595C3A" w:rsidP="006B6CB3">
            <w:pPr>
              <w:pStyle w:val="TAC"/>
            </w:pPr>
            <w:r w:rsidRPr="008A0444">
              <w:t>2.29</w:t>
            </w:r>
          </w:p>
        </w:tc>
        <w:tc>
          <w:tcPr>
            <w:tcW w:w="2340" w:type="dxa"/>
            <w:vMerge w:val="restart"/>
          </w:tcPr>
          <w:p w14:paraId="2EDB185D" w14:textId="77777777" w:rsidR="00595C3A" w:rsidRPr="006D4DEA" w:rsidRDefault="00595C3A" w:rsidP="006B6CB3">
            <w:pPr>
              <w:pStyle w:val="TAC"/>
            </w:pPr>
            <w:r w:rsidRPr="006D4DEA">
              <w:t>[-6:2:20]</w:t>
            </w:r>
          </w:p>
        </w:tc>
      </w:tr>
      <w:tr w:rsidR="00595C3A" w:rsidRPr="00972B74" w14:paraId="40F30B23" w14:textId="77777777" w:rsidTr="00595C3A">
        <w:trPr>
          <w:trHeight w:val="255"/>
        </w:trPr>
        <w:tc>
          <w:tcPr>
            <w:tcW w:w="1694" w:type="dxa"/>
          </w:tcPr>
          <w:p w14:paraId="08E71786" w14:textId="1F848AD3" w:rsidR="00595C3A" w:rsidRPr="006D4DEA" w:rsidRDefault="00595C3A" w:rsidP="006B6CB3">
            <w:pPr>
              <w:pStyle w:val="TAC"/>
            </w:pPr>
            <w:r w:rsidRPr="008A0444">
              <w:rPr>
                <w:rFonts w:cs="Arial"/>
              </w:rPr>
              <w:t>Heterogeneous</w:t>
            </w:r>
          </w:p>
        </w:tc>
        <w:tc>
          <w:tcPr>
            <w:tcW w:w="2081" w:type="dxa"/>
          </w:tcPr>
          <w:p w14:paraId="191144EF" w14:textId="4CEB2710" w:rsidR="00595C3A" w:rsidRPr="008A0444" w:rsidRDefault="00595C3A" w:rsidP="006B6CB3">
            <w:pPr>
              <w:pStyle w:val="TAC"/>
            </w:pPr>
            <w:r>
              <w:t>7.58</w:t>
            </w:r>
          </w:p>
        </w:tc>
        <w:tc>
          <w:tcPr>
            <w:tcW w:w="1710" w:type="dxa"/>
          </w:tcPr>
          <w:p w14:paraId="468E4C4E" w14:textId="42286DBA" w:rsidR="00595C3A" w:rsidRPr="008A0444" w:rsidRDefault="00595C3A" w:rsidP="006B6CB3">
            <w:pPr>
              <w:pStyle w:val="TAC"/>
            </w:pPr>
            <w:r>
              <w:t>-</w:t>
            </w:r>
          </w:p>
        </w:tc>
        <w:tc>
          <w:tcPr>
            <w:tcW w:w="2340" w:type="dxa"/>
            <w:vMerge/>
          </w:tcPr>
          <w:p w14:paraId="5C12311D" w14:textId="77777777" w:rsidR="00595C3A" w:rsidRPr="006D4DEA" w:rsidRDefault="00595C3A" w:rsidP="006B6CB3">
            <w:pPr>
              <w:pStyle w:val="TAC"/>
            </w:pPr>
          </w:p>
        </w:tc>
      </w:tr>
    </w:tbl>
    <w:p w14:paraId="5F019553" w14:textId="6D18C906" w:rsidR="00B97E78" w:rsidRDefault="00B97E78" w:rsidP="00C030FC">
      <w:pPr>
        <w:jc w:val="both"/>
        <w:rPr>
          <w:lang w:val="en-GB"/>
        </w:rPr>
      </w:pPr>
    </w:p>
    <w:p w14:paraId="2CD5E2BC" w14:textId="07C4A4ED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0A7B3DDE" w14:textId="2B2E641C" w:rsidR="00E55B0A" w:rsidRDefault="00E55B0A" w:rsidP="00E55B0A">
      <w:pPr>
        <w:jc w:val="both"/>
      </w:pPr>
      <w:r w:rsidRPr="009D5FD3">
        <w:t>The simulation results based on current agreements are summarized as follow.</w:t>
      </w:r>
    </w:p>
    <w:p w14:paraId="35011E6E" w14:textId="77777777" w:rsidR="00E55B0A" w:rsidRPr="009D5FD3" w:rsidRDefault="00E55B0A" w:rsidP="00BA5D79">
      <w:pPr>
        <w:pStyle w:val="Caption"/>
        <w:spacing w:after="0" w:line="240" w:lineRule="auto"/>
        <w:jc w:val="center"/>
      </w:pPr>
      <w:bookmarkStart w:id="3" w:name="_Ref520280116"/>
      <w:r w:rsidRPr="009D5FD3">
        <w:t xml:space="preserve">Table </w:t>
      </w:r>
      <w:r>
        <w:fldChar w:fldCharType="begin"/>
      </w:r>
      <w:r w:rsidRPr="009D5FD3">
        <w:instrText xml:space="preserve"> SEQ Table \* ARABIC </w:instrText>
      </w:r>
      <w:r>
        <w:fldChar w:fldCharType="separate"/>
      </w:r>
      <w:r w:rsidRPr="009D5FD3">
        <w:rPr>
          <w:noProof/>
        </w:rPr>
        <w:t>1</w:t>
      </w:r>
      <w:r>
        <w:rPr>
          <w:noProof/>
        </w:rPr>
        <w:fldChar w:fldCharType="end"/>
      </w:r>
      <w:bookmarkEnd w:id="3"/>
      <w:r w:rsidRPr="009D5FD3">
        <w:t xml:space="preserve">. simulation results for FR1 FDD </w:t>
      </w:r>
    </w:p>
    <w:tbl>
      <w:tblPr>
        <w:tblW w:w="1019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519"/>
        <w:gridCol w:w="1160"/>
        <w:gridCol w:w="1160"/>
        <w:gridCol w:w="1160"/>
        <w:gridCol w:w="1160"/>
        <w:gridCol w:w="960"/>
        <w:gridCol w:w="960"/>
        <w:gridCol w:w="960"/>
      </w:tblGrid>
      <w:tr w:rsidR="00E55B0A" w:rsidRPr="009D5FD3" w14:paraId="14CDC030" w14:textId="77777777" w:rsidTr="6628B736">
        <w:trPr>
          <w:gridAfter w:val="1"/>
          <w:wAfter w:w="960" w:type="dxa"/>
          <w:trHeight w:val="32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F91EF5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E254AF0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7B899EE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F5F08B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19B700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A8E3ED0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0C73CD" w14:textId="77777777" w:rsidR="00E55B0A" w:rsidRPr="009D5FD3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C348D4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</w:tr>
      <w:tr w:rsidR="00E55B0A" w:rsidRPr="00101A59" w14:paraId="651F8D8D" w14:textId="77777777" w:rsidTr="6628B736">
        <w:trPr>
          <w:trHeight w:val="288"/>
        </w:trPr>
        <w:tc>
          <w:tcPr>
            <w:tcW w:w="1019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3452BCBE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Parameters</w:t>
            </w:r>
          </w:p>
        </w:tc>
      </w:tr>
      <w:tr w:rsidR="00E55B0A" w:rsidRPr="00101A59" w14:paraId="533CD160" w14:textId="77777777" w:rsidTr="000204E7">
        <w:trPr>
          <w:trHeight w:val="876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68653D6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Duplex mode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A4AE4A6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Deployment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6329F14" w14:textId="77777777" w:rsidR="00E55B0A" w:rsidRPr="009D5FD3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D5FD3">
              <w:rPr>
                <w:rFonts w:ascii="Calibri" w:eastAsia="Times New Roman" w:hAnsi="Calibri" w:cs="Calibri"/>
                <w:color w:val="000000"/>
                <w:lang w:eastAsia="sv-SE"/>
              </w:rPr>
              <w:t>Number of UE Rx antenna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F0D95E2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INR1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3BF436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INR2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214B839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FEC3F3D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MMSE-MRC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54313E1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MMSE-IRC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95E5703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MMSE-IRC Gain</w:t>
            </w:r>
          </w:p>
        </w:tc>
      </w:tr>
      <w:tr w:rsidR="00E55B0A" w:rsidRPr="00101A59" w14:paraId="7BF32D37" w14:textId="77777777" w:rsidTr="000204E7">
        <w:trPr>
          <w:trHeight w:val="288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392E0F" w14:textId="77777777" w:rsidR="00E55B0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FDD</w:t>
            </w: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br/>
              <w:t>(15 kHz, 10 MHz)</w:t>
            </w:r>
          </w:p>
          <w:p w14:paraId="2FA8DBA7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BFF6636" w14:textId="77777777" w:rsidR="00E55B0A" w:rsidRDefault="00E55B0A" w:rsidP="00FD29AB">
            <w:pPr>
              <w:spacing w:after="0" w:line="240" w:lineRule="auto"/>
              <w:jc w:val="center"/>
              <w:rPr>
                <w:rFonts w:cs="Arial"/>
              </w:rPr>
            </w:pPr>
            <w:r w:rsidRPr="006D4DEA">
              <w:rPr>
                <w:rFonts w:cs="Arial"/>
              </w:rPr>
              <w:t>Homogeneous</w:t>
            </w:r>
          </w:p>
          <w:p w14:paraId="10012FF0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cs="Arial"/>
              </w:rPr>
              <w:t>(TDL-C)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98C9A8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 Rx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7CDFBD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7,77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A027DC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2,29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025E05E" w14:textId="77777777" w:rsidR="00E55B0A" w:rsidRPr="008E5167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8E5167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1D2787" w14:textId="4DB96C1D" w:rsidR="00E55B0A" w:rsidRPr="00EC7B07" w:rsidRDefault="6628B736" w:rsidP="6628B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82346C" w14:textId="3437A882" w:rsidR="00E55B0A" w:rsidRPr="00EC7B07" w:rsidRDefault="6628B736" w:rsidP="6628B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B21D4F3" w14:textId="4C044F98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1.1</w:t>
            </w:r>
          </w:p>
        </w:tc>
      </w:tr>
      <w:tr w:rsidR="00E55B0A" w:rsidRPr="00101A59" w14:paraId="6107F6AD" w14:textId="77777777" w:rsidTr="000204E7">
        <w:trPr>
          <w:trHeight w:val="288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3C40728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/>
            <w:tcBorders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25346D4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0D675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4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01D20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7,77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A1E34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2,29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CD598F7" w14:textId="77777777" w:rsidR="00E55B0A" w:rsidRPr="008E5167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8E5167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5A211B" w14:textId="0235008D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B4FFCC" w14:textId="2CF9FDD1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C5F9AB" w14:textId="7AACD76A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3.1</w:t>
            </w:r>
          </w:p>
        </w:tc>
      </w:tr>
      <w:tr w:rsidR="00E55B0A" w:rsidRPr="00101A59" w14:paraId="5CD1A575" w14:textId="77777777" w:rsidTr="000204E7">
        <w:trPr>
          <w:trHeight w:val="288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55551C8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5795D9E" w14:textId="29B7C1F4" w:rsidR="00595C3A" w:rsidRDefault="00595C3A" w:rsidP="6628B736">
            <w:pPr>
              <w:jc w:val="center"/>
              <w:rPr>
                <w:rFonts w:ascii="Calibri" w:eastAsia="Times New Roman" w:hAnsi="Calibri" w:cs="Calibri"/>
                <w:color w:val="000000" w:themeColor="text1"/>
                <w:lang w:eastAsia="sv-SE"/>
              </w:rPr>
            </w:pPr>
            <w:r w:rsidRPr="6628B736">
              <w:rPr>
                <w:rFonts w:cs="Arial"/>
              </w:rPr>
              <w:t>Heterogeneous</w:t>
            </w:r>
            <w:r w:rsidR="00E55B0A" w:rsidRPr="6628B736">
              <w:rPr>
                <w:rFonts w:cs="Arial"/>
              </w:rPr>
              <w:t xml:space="preserve"> (TDL-A)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48F184" w14:textId="7F8840E5" w:rsidR="00E55B0A" w:rsidRPr="00101A59" w:rsidRDefault="00595C3A" w:rsidP="00595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63C35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7,58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207C45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N/A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4C33B1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67D1DB" w14:textId="2E21C190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EAC67B" w14:textId="6AD542D8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4CD2357" w14:textId="1D603DA6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1.6</w:t>
            </w:r>
          </w:p>
        </w:tc>
      </w:tr>
      <w:tr w:rsidR="00E55B0A" w:rsidRPr="00101A59" w14:paraId="3CA13FF8" w14:textId="77777777" w:rsidTr="000204E7">
        <w:trPr>
          <w:trHeight w:val="288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47FDD1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/>
            <w:tcBorders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FE12C72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2CC16" w14:textId="514FEB30" w:rsidR="00E55B0A" w:rsidRPr="00101A59" w:rsidRDefault="00595C3A" w:rsidP="00595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4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0C2415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7,58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D12D65" w14:textId="77777777" w:rsidR="00E55B0A" w:rsidRPr="00595C3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95C3A">
              <w:rPr>
                <w:rFonts w:ascii="Calibri" w:eastAsia="Times New Roman" w:hAnsi="Calibri" w:cs="Calibri"/>
                <w:color w:val="000000"/>
                <w:lang w:eastAsia="sv-SE"/>
              </w:rPr>
              <w:t>N/A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2C74798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126C21" w14:textId="56B7055D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CB2CFE" w14:textId="49D8DF21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89E19E" w14:textId="0D3A3BDF" w:rsidR="00E55B0A" w:rsidRPr="00101A59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3.9</w:t>
            </w:r>
          </w:p>
        </w:tc>
      </w:tr>
    </w:tbl>
    <w:p w14:paraId="111FD135" w14:textId="77777777" w:rsidR="00E55B0A" w:rsidRPr="003E76E6" w:rsidRDefault="00E55B0A" w:rsidP="00E55B0A"/>
    <w:p w14:paraId="0CA99601" w14:textId="7DA28727" w:rsidR="00E55B0A" w:rsidRPr="009D5FD3" w:rsidRDefault="00E55B0A" w:rsidP="00BA5D79">
      <w:pPr>
        <w:pStyle w:val="Caption"/>
        <w:spacing w:after="0" w:line="240" w:lineRule="auto"/>
        <w:jc w:val="center"/>
      </w:pPr>
      <w:r w:rsidRPr="009D5FD3">
        <w:t xml:space="preserve">Table </w:t>
      </w:r>
      <w:r>
        <w:fldChar w:fldCharType="begin"/>
      </w:r>
      <w:r w:rsidRPr="009D5FD3">
        <w:instrText xml:space="preserve"> SEQ Table \* ARABIC </w:instrText>
      </w:r>
      <w:r>
        <w:fldChar w:fldCharType="separate"/>
      </w:r>
      <w:r w:rsidR="00595C3A">
        <w:rPr>
          <w:noProof/>
        </w:rPr>
        <w:t>2</w:t>
      </w:r>
      <w:r>
        <w:rPr>
          <w:noProof/>
        </w:rPr>
        <w:fldChar w:fldCharType="end"/>
      </w:r>
      <w:r w:rsidRPr="009D5FD3">
        <w:t xml:space="preserve">. simulation results for FR1 TDD </w:t>
      </w:r>
    </w:p>
    <w:tbl>
      <w:tblPr>
        <w:tblW w:w="1019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519"/>
        <w:gridCol w:w="1160"/>
        <w:gridCol w:w="1160"/>
        <w:gridCol w:w="1160"/>
        <w:gridCol w:w="1160"/>
        <w:gridCol w:w="960"/>
        <w:gridCol w:w="960"/>
        <w:gridCol w:w="960"/>
      </w:tblGrid>
      <w:tr w:rsidR="00E55B0A" w:rsidRPr="009D5FD3" w14:paraId="39AB0C15" w14:textId="77777777" w:rsidTr="6628B736">
        <w:trPr>
          <w:gridAfter w:val="1"/>
          <w:wAfter w:w="960" w:type="dxa"/>
          <w:trHeight w:val="32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0EC5D3B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C19B77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7607D0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167966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3C18CB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08FFC50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CF575D" w14:textId="77777777" w:rsidR="00E55B0A" w:rsidRPr="009D5FD3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575D82" w14:textId="77777777" w:rsidR="00E55B0A" w:rsidRPr="009D5FD3" w:rsidRDefault="00E55B0A" w:rsidP="00FD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v-SE"/>
              </w:rPr>
            </w:pPr>
          </w:p>
        </w:tc>
      </w:tr>
      <w:tr w:rsidR="00E55B0A" w:rsidRPr="00101A59" w14:paraId="540D6F76" w14:textId="77777777" w:rsidTr="6628B736">
        <w:trPr>
          <w:trHeight w:val="288"/>
        </w:trPr>
        <w:tc>
          <w:tcPr>
            <w:tcW w:w="1019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71FB62E2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Parameters</w:t>
            </w:r>
          </w:p>
        </w:tc>
      </w:tr>
      <w:tr w:rsidR="00E55B0A" w:rsidRPr="00101A59" w14:paraId="61E23265" w14:textId="77777777" w:rsidTr="000204E7">
        <w:trPr>
          <w:trHeight w:val="876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279E958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Duplex mode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F9A8E4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Deployment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D0F717" w14:textId="77777777" w:rsidR="00E55B0A" w:rsidRPr="009D5FD3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D5FD3">
              <w:rPr>
                <w:rFonts w:ascii="Calibri" w:eastAsia="Times New Roman" w:hAnsi="Calibri" w:cs="Calibri"/>
                <w:color w:val="000000"/>
                <w:lang w:eastAsia="sv-SE"/>
              </w:rPr>
              <w:t>Number of UE Rx antenna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0A3F30B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INR1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CAF9DA0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INR2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3ED88C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E062908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MMSE-MRC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60FE41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MMSE-IRC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D07089D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MMSE-IRC Gain</w:t>
            </w:r>
          </w:p>
        </w:tc>
      </w:tr>
      <w:tr w:rsidR="00E55B0A" w:rsidRPr="00101A59" w14:paraId="483B93C9" w14:textId="77777777" w:rsidTr="000204E7">
        <w:trPr>
          <w:trHeight w:val="288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B431D8" w14:textId="77777777" w:rsidR="00E55B0A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T</w:t>
            </w: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DD</w:t>
            </w: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br/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30</w:t>
            </w: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kHz, 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4</w:t>
            </w: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0 MHz)</w:t>
            </w:r>
          </w:p>
          <w:p w14:paraId="44E90D8D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5C89A35" w14:textId="77777777" w:rsidR="00E55B0A" w:rsidRPr="00101A59" w:rsidRDefault="00E55B0A" w:rsidP="6628B736">
            <w:pPr>
              <w:spacing w:after="0" w:line="240" w:lineRule="auto"/>
              <w:jc w:val="center"/>
              <w:rPr>
                <w:rFonts w:cs="Arial"/>
              </w:rPr>
            </w:pPr>
            <w:r w:rsidRPr="6628B736">
              <w:rPr>
                <w:rFonts w:cs="Arial"/>
              </w:rPr>
              <w:t>Homogeneous</w:t>
            </w:r>
          </w:p>
          <w:p w14:paraId="5CE78ADF" w14:textId="223DD1BC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cs="Arial"/>
              </w:rPr>
              <w:t>(TDL-C)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C78473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 Rx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30F7C9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7,77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9EA2DA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2,29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3DA4DF3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ED4B6D" w14:textId="01579C37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7380DF" w14:textId="73FE9C08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423B09E" w14:textId="16A92A8C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0.9</w:t>
            </w:r>
          </w:p>
        </w:tc>
      </w:tr>
      <w:tr w:rsidR="00E55B0A" w:rsidRPr="00101A59" w14:paraId="12B33299" w14:textId="77777777" w:rsidTr="000204E7">
        <w:trPr>
          <w:trHeight w:val="288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EA40C0D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/>
            <w:tcBorders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66EFCE1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E81962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4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228FAF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7,77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EEE033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2,29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C1BE423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0BE3DC" w14:textId="78895C42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16442" w14:textId="1984EAFD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5E02333" w14:textId="1080711E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2.7</w:t>
            </w:r>
          </w:p>
        </w:tc>
      </w:tr>
      <w:tr w:rsidR="00E55B0A" w:rsidRPr="00101A59" w14:paraId="372CC5CB" w14:textId="77777777" w:rsidTr="000204E7">
        <w:trPr>
          <w:trHeight w:val="288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5B72B2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FC6CCEF" w14:textId="1DD7F849" w:rsidR="00595C3A" w:rsidRDefault="00595C3A" w:rsidP="6628B736">
            <w:pPr>
              <w:jc w:val="center"/>
              <w:rPr>
                <w:rFonts w:ascii="Calibri" w:eastAsia="Times New Roman" w:hAnsi="Calibri" w:cs="Calibri"/>
                <w:color w:val="000000" w:themeColor="text1"/>
                <w:lang w:eastAsia="sv-SE"/>
              </w:rPr>
            </w:pPr>
            <w:r w:rsidRPr="6628B736">
              <w:rPr>
                <w:rFonts w:cs="Arial"/>
              </w:rPr>
              <w:t>Heterogeneous</w:t>
            </w:r>
            <w:r w:rsidR="00E55B0A" w:rsidRPr="6628B736">
              <w:rPr>
                <w:rFonts w:cs="Arial"/>
              </w:rPr>
              <w:t xml:space="preserve"> (TDL-A)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3660F0" w14:textId="147AC0F2" w:rsidR="00E55B0A" w:rsidRPr="00101A59" w:rsidRDefault="00595C3A" w:rsidP="00595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31B2E6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7,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58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A907FB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N/A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A40DA3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BFDCF" w14:textId="244487EC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34AEA4" w14:textId="0B99163D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10.5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E1C8525" w14:textId="745EBE17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2</w:t>
            </w:r>
          </w:p>
        </w:tc>
      </w:tr>
      <w:tr w:rsidR="00E55B0A" w:rsidRPr="00101A59" w14:paraId="616C8C52" w14:textId="77777777" w:rsidTr="000204E7">
        <w:trPr>
          <w:trHeight w:val="288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B990D6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519" w:type="dxa"/>
            <w:vMerge/>
            <w:tcBorders>
              <w:left w:val="single" w:sz="8" w:space="0" w:color="auto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3F63BE2" w14:textId="77777777" w:rsidR="00E55B0A" w:rsidRPr="00101A59" w:rsidRDefault="00E55B0A" w:rsidP="00FD2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41448" w14:textId="1D599646" w:rsidR="00E55B0A" w:rsidRPr="00101A59" w:rsidRDefault="00595C3A" w:rsidP="00595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4 Rx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6AFD6C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7,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58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890E52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N/A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DF743D1" w14:textId="77777777" w:rsidR="00E55B0A" w:rsidRPr="00101A59" w:rsidRDefault="00E55B0A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101A59">
              <w:rPr>
                <w:rFonts w:ascii="Calibri" w:eastAsia="Times New Roman" w:hAnsi="Calibri" w:cs="Calibri"/>
                <w:color w:val="000000"/>
                <w:lang w:eastAsia="sv-SE"/>
              </w:rPr>
              <w:t>MCS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F19593" w14:textId="78DC8CDE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03EA6A" w14:textId="3BABE218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D44BF52" w14:textId="38099A71" w:rsidR="00E55B0A" w:rsidRPr="005071C6" w:rsidRDefault="6628B736" w:rsidP="00FD2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6628B736">
              <w:rPr>
                <w:rFonts w:ascii="Calibri" w:eastAsia="Times New Roman" w:hAnsi="Calibri" w:cs="Calibri"/>
                <w:color w:val="000000" w:themeColor="text1"/>
                <w:lang w:eastAsia="sv-SE"/>
              </w:rPr>
              <w:t>4</w:t>
            </w:r>
          </w:p>
        </w:tc>
      </w:tr>
    </w:tbl>
    <w:p w14:paraId="1C501655" w14:textId="77777777" w:rsidR="00E55B0A" w:rsidRPr="003E76E6" w:rsidRDefault="00E55B0A" w:rsidP="00E55B0A"/>
    <w:p w14:paraId="47758DF9" w14:textId="37E731AE" w:rsidR="00E55B0A" w:rsidRPr="009D5FD3" w:rsidRDefault="00E55B0A" w:rsidP="00E55B0A">
      <w:pPr>
        <w:spacing w:before="120"/>
        <w:jc w:val="both"/>
      </w:pPr>
      <w:r>
        <w:t>The detailed simulation results are shown in the appendix.</w:t>
      </w:r>
    </w:p>
    <w:p w14:paraId="03D47429" w14:textId="77777777" w:rsidR="00E55B0A" w:rsidRPr="00E45A97" w:rsidRDefault="00E55B0A" w:rsidP="00E55B0A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878EF30" w14:textId="77777777" w:rsidR="00E55B0A" w:rsidRPr="009D5FD3" w:rsidRDefault="00E55B0A" w:rsidP="00E55B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End w:id="4"/>
      <w:r w:rsidRPr="009D5FD3">
        <w:t>R4-2120707, “Way Forward on general and PDSCH demodulation requirements for inter-cell interference MMSE-IRC”, Intel Corporation.</w:t>
      </w:r>
      <w:bookmarkEnd w:id="5"/>
    </w:p>
    <w:p w14:paraId="227CB0F2" w14:textId="77777777" w:rsidR="00E55B0A" w:rsidRPr="009D5FD3" w:rsidRDefault="00E55B0A" w:rsidP="00E55B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r w:rsidRPr="009D5FD3">
        <w:t>R4-2203008, “Way Forward on general and PDSCH demodulation requirements for inter-cell interference MMSE-IRC”, Intel Corporation.</w:t>
      </w:r>
    </w:p>
    <w:p w14:paraId="249D09B5" w14:textId="77777777" w:rsidR="00E55B0A" w:rsidRDefault="00E55B0A" w:rsidP="00E55B0A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378A3DC5" w14:textId="77777777" w:rsidR="00E55B0A" w:rsidRDefault="00E55B0A" w:rsidP="00E55B0A">
      <w:pPr>
        <w:pStyle w:val="ListParagraph"/>
        <w:numPr>
          <w:ilvl w:val="0"/>
          <w:numId w:val="7"/>
        </w:numPr>
        <w:spacing w:line="256" w:lineRule="auto"/>
        <w:ind w:left="360"/>
        <w:rPr>
          <w:b/>
          <w:bCs/>
          <w:lang w:eastAsia="ja-JP"/>
        </w:rPr>
      </w:pPr>
      <w:r w:rsidRPr="00750E23">
        <w:rPr>
          <w:b/>
          <w:bCs/>
        </w:rPr>
        <w:t>FR1 FDD</w:t>
      </w:r>
      <w:r>
        <w:rPr>
          <w:b/>
          <w:bCs/>
        </w:rPr>
        <w:t xml:space="preserve"> </w:t>
      </w:r>
    </w:p>
    <w:p w14:paraId="2D774FCF" w14:textId="12BC7151" w:rsidR="00E55B0A" w:rsidRPr="004E4D05" w:rsidRDefault="00E55B0A" w:rsidP="009D3C6A">
      <w:pPr>
        <w:pStyle w:val="ListParagraph"/>
        <w:numPr>
          <w:ilvl w:val="0"/>
          <w:numId w:val="7"/>
        </w:numPr>
        <w:spacing w:before="120" w:after="0" w:line="240" w:lineRule="auto"/>
        <w:jc w:val="both"/>
        <w:rPr>
          <w:b/>
          <w:bCs/>
          <w:u w:val="single"/>
        </w:rPr>
      </w:pPr>
      <w:r w:rsidRPr="6628B736">
        <w:rPr>
          <w:b/>
          <w:bCs/>
          <w:u w:val="single"/>
        </w:rPr>
        <w:t>Homogeneous (TDL-C)</w:t>
      </w:r>
    </w:p>
    <w:p w14:paraId="50D82BC5" w14:textId="532AB3B8" w:rsidR="6628B736" w:rsidRDefault="6628B736" w:rsidP="6628B736">
      <w:pPr>
        <w:spacing w:before="120" w:after="0" w:line="240" w:lineRule="auto"/>
        <w:jc w:val="both"/>
      </w:pPr>
      <w:r>
        <w:rPr>
          <w:noProof/>
        </w:rPr>
        <w:drawing>
          <wp:inline distT="0" distB="0" distL="0" distR="0" wp14:anchorId="54086E2B" wp14:editId="32CDE901">
            <wp:extent cx="5540375" cy="3324225"/>
            <wp:effectExtent l="0" t="0" r="0" b="0"/>
            <wp:docPr id="1259477079" name="Picture 1259477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037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D87B2" w14:textId="77777777" w:rsidR="00E55B0A" w:rsidRDefault="00E55B0A" w:rsidP="00E55B0A">
      <w:pPr>
        <w:pStyle w:val="ListParagraph"/>
        <w:numPr>
          <w:ilvl w:val="0"/>
          <w:numId w:val="7"/>
        </w:numPr>
        <w:spacing w:before="120" w:after="0" w:line="240" w:lineRule="auto"/>
        <w:jc w:val="both"/>
        <w:rPr>
          <w:b/>
          <w:bCs/>
          <w:u w:val="single"/>
        </w:rPr>
      </w:pPr>
      <w:r w:rsidRPr="6628B736">
        <w:rPr>
          <w:b/>
          <w:bCs/>
          <w:u w:val="single"/>
        </w:rPr>
        <w:t>Heterogeneous (TDL-A)</w:t>
      </w:r>
    </w:p>
    <w:p w14:paraId="0258F5C4" w14:textId="635D45D2" w:rsidR="6628B736" w:rsidRDefault="6628B736" w:rsidP="6628B736">
      <w:pPr>
        <w:spacing w:before="120" w:after="0" w:line="240" w:lineRule="auto"/>
        <w:jc w:val="both"/>
      </w:pPr>
      <w:r>
        <w:rPr>
          <w:noProof/>
        </w:rPr>
        <w:lastRenderedPageBreak/>
        <w:drawing>
          <wp:inline distT="0" distB="0" distL="0" distR="0" wp14:anchorId="18FEAC24" wp14:editId="2A1F27A6">
            <wp:extent cx="5295900" cy="2923778"/>
            <wp:effectExtent l="0" t="0" r="0" b="0"/>
            <wp:docPr id="739417219" name="Picture 739417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292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67618" w14:textId="77777777" w:rsidR="00E55B0A" w:rsidRDefault="00E55B0A" w:rsidP="00E55B0A">
      <w:pPr>
        <w:pStyle w:val="ListParagraph"/>
        <w:spacing w:before="120" w:after="0" w:line="240" w:lineRule="auto"/>
        <w:jc w:val="both"/>
        <w:rPr>
          <w:b/>
          <w:bCs/>
          <w:u w:val="single"/>
        </w:rPr>
      </w:pPr>
    </w:p>
    <w:p w14:paraId="444D2EEA" w14:textId="77777777" w:rsidR="00E55B0A" w:rsidRDefault="00E55B0A" w:rsidP="00E55B0A">
      <w:pPr>
        <w:pStyle w:val="ListParagraph"/>
        <w:numPr>
          <w:ilvl w:val="0"/>
          <w:numId w:val="7"/>
        </w:numPr>
        <w:spacing w:line="256" w:lineRule="auto"/>
        <w:ind w:left="360"/>
        <w:rPr>
          <w:b/>
          <w:bCs/>
          <w:lang w:eastAsia="ja-JP"/>
        </w:rPr>
      </w:pPr>
      <w:r w:rsidRPr="00750E23">
        <w:rPr>
          <w:b/>
          <w:bCs/>
        </w:rPr>
        <w:t xml:space="preserve">FR1 </w:t>
      </w:r>
      <w:r>
        <w:rPr>
          <w:b/>
          <w:bCs/>
        </w:rPr>
        <w:t>T</w:t>
      </w:r>
      <w:r w:rsidRPr="00750E23">
        <w:rPr>
          <w:b/>
          <w:bCs/>
        </w:rPr>
        <w:t>DD</w:t>
      </w:r>
      <w:r>
        <w:rPr>
          <w:b/>
          <w:bCs/>
        </w:rPr>
        <w:t xml:space="preserve"> </w:t>
      </w:r>
    </w:p>
    <w:p w14:paraId="600DA9B0" w14:textId="77777777" w:rsidR="00E55B0A" w:rsidRDefault="00E55B0A" w:rsidP="00E55B0A">
      <w:pPr>
        <w:pStyle w:val="ListParagraph"/>
        <w:numPr>
          <w:ilvl w:val="0"/>
          <w:numId w:val="7"/>
        </w:numPr>
        <w:spacing w:before="120" w:after="0" w:line="240" w:lineRule="auto"/>
        <w:jc w:val="both"/>
        <w:rPr>
          <w:b/>
          <w:bCs/>
          <w:u w:val="single"/>
        </w:rPr>
      </w:pPr>
      <w:r w:rsidRPr="6628B736">
        <w:rPr>
          <w:b/>
          <w:bCs/>
          <w:u w:val="single"/>
        </w:rPr>
        <w:t>Homogeneous (TDL-C)</w:t>
      </w:r>
    </w:p>
    <w:p w14:paraId="502348F7" w14:textId="432E2257" w:rsidR="6628B736" w:rsidRDefault="6628B736" w:rsidP="6628B736">
      <w:pPr>
        <w:spacing w:before="120" w:after="0" w:line="240" w:lineRule="auto"/>
        <w:jc w:val="both"/>
      </w:pPr>
      <w:r>
        <w:rPr>
          <w:noProof/>
        </w:rPr>
        <w:drawing>
          <wp:inline distT="0" distB="0" distL="0" distR="0" wp14:anchorId="26954521" wp14:editId="1F184D74">
            <wp:extent cx="5407133" cy="3638550"/>
            <wp:effectExtent l="0" t="0" r="0" b="0"/>
            <wp:docPr id="1049467247" name="Picture 1049467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7133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2DFC4" w14:textId="77777777" w:rsidR="00E55B0A" w:rsidRDefault="00E55B0A" w:rsidP="00E55B0A">
      <w:pPr>
        <w:pStyle w:val="ListParagraph"/>
        <w:numPr>
          <w:ilvl w:val="0"/>
          <w:numId w:val="7"/>
        </w:numPr>
        <w:spacing w:before="120" w:after="0" w:line="240" w:lineRule="auto"/>
        <w:jc w:val="both"/>
        <w:rPr>
          <w:b/>
          <w:bCs/>
          <w:u w:val="single"/>
        </w:rPr>
      </w:pPr>
      <w:r w:rsidRPr="004E4D05">
        <w:rPr>
          <w:b/>
          <w:bCs/>
          <w:u w:val="single"/>
        </w:rPr>
        <w:t>Heterogeneous</w:t>
      </w:r>
      <w:r>
        <w:rPr>
          <w:b/>
          <w:bCs/>
          <w:u w:val="single"/>
        </w:rPr>
        <w:t xml:space="preserve"> </w:t>
      </w:r>
      <w:r w:rsidRPr="004E4D05">
        <w:rPr>
          <w:b/>
          <w:bCs/>
          <w:u w:val="single"/>
        </w:rPr>
        <w:t>(TDL-A)</w:t>
      </w:r>
    </w:p>
    <w:p w14:paraId="58259FA9" w14:textId="23A3DA80" w:rsidR="00E55B0A" w:rsidRDefault="00E55B0A" w:rsidP="00E55B0A">
      <w:pPr>
        <w:spacing w:before="120" w:after="0" w:line="240" w:lineRule="auto"/>
        <w:ind w:left="360"/>
        <w:jc w:val="both"/>
        <w:rPr>
          <w:b/>
          <w:bCs/>
          <w:u w:val="single"/>
        </w:rPr>
      </w:pPr>
    </w:p>
    <w:p w14:paraId="366B0B22" w14:textId="2C0E75A2" w:rsidR="00E55B0A" w:rsidRDefault="6628B736" w:rsidP="6628B736">
      <w:pPr>
        <w:spacing w:before="120" w:after="0" w:line="240" w:lineRule="auto"/>
        <w:ind w:left="360"/>
        <w:jc w:val="both"/>
      </w:pPr>
      <w:r>
        <w:rPr>
          <w:noProof/>
        </w:rPr>
        <w:lastRenderedPageBreak/>
        <w:drawing>
          <wp:inline distT="0" distB="0" distL="0" distR="0" wp14:anchorId="07D1440E" wp14:editId="7FA1601C">
            <wp:extent cx="5230272" cy="4162425"/>
            <wp:effectExtent l="0" t="0" r="0" b="0"/>
            <wp:docPr id="978981575" name="Picture 978981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0272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6F10A" w14:textId="0A687369" w:rsidR="00E55B0A" w:rsidRDefault="00E55B0A" w:rsidP="00E55B0A">
      <w:pPr>
        <w:spacing w:before="120" w:after="0" w:line="240" w:lineRule="auto"/>
        <w:ind w:left="360"/>
        <w:jc w:val="both"/>
        <w:rPr>
          <w:b/>
          <w:bCs/>
          <w:u w:val="single"/>
        </w:rPr>
      </w:pPr>
    </w:p>
    <w:p w14:paraId="10A9F6BC" w14:textId="77777777" w:rsidR="00E55B0A" w:rsidRPr="004E4D05" w:rsidRDefault="00E55B0A" w:rsidP="00E55B0A">
      <w:pPr>
        <w:spacing w:before="120" w:after="0" w:line="240" w:lineRule="auto"/>
        <w:ind w:left="360"/>
        <w:jc w:val="both"/>
        <w:rPr>
          <w:b/>
          <w:bCs/>
          <w:u w:val="single"/>
        </w:rPr>
      </w:pPr>
    </w:p>
    <w:p w14:paraId="2582A7AB" w14:textId="77777777" w:rsidR="00B029F4" w:rsidRPr="00B029F4" w:rsidRDefault="00B029F4" w:rsidP="00B029F4">
      <w:pPr>
        <w:rPr>
          <w:lang w:eastAsia="ja-JP"/>
        </w:rPr>
      </w:pPr>
    </w:p>
    <w:sectPr w:rsidR="00B029F4" w:rsidRPr="00B029F4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00CC" w14:textId="77777777" w:rsidR="00A42A15" w:rsidRDefault="00A42A15">
      <w:pPr>
        <w:spacing w:after="0"/>
      </w:pPr>
      <w:r>
        <w:separator/>
      </w:r>
    </w:p>
  </w:endnote>
  <w:endnote w:type="continuationSeparator" w:id="0">
    <w:p w14:paraId="6063DEE2" w14:textId="77777777" w:rsidR="00A42A15" w:rsidRDefault="00A42A15">
      <w:pPr>
        <w:spacing w:after="0"/>
      </w:pPr>
      <w:r>
        <w:continuationSeparator/>
      </w:r>
    </w:p>
  </w:endnote>
  <w:endnote w:type="continuationNotice" w:id="1">
    <w:p w14:paraId="79882B58" w14:textId="77777777" w:rsidR="00A42A15" w:rsidRDefault="00A42A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40F7D" w:rsidRDefault="00540F7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40F7D" w:rsidRDefault="00540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C37A8" w14:textId="77777777" w:rsidR="00A42A15" w:rsidRDefault="00A42A15">
      <w:pPr>
        <w:spacing w:after="0"/>
      </w:pPr>
      <w:r>
        <w:separator/>
      </w:r>
    </w:p>
  </w:footnote>
  <w:footnote w:type="continuationSeparator" w:id="0">
    <w:p w14:paraId="784CB8AA" w14:textId="77777777" w:rsidR="00A42A15" w:rsidRDefault="00A42A15">
      <w:pPr>
        <w:spacing w:after="0"/>
      </w:pPr>
      <w:r>
        <w:continuationSeparator/>
      </w:r>
    </w:p>
  </w:footnote>
  <w:footnote w:type="continuationNotice" w:id="1">
    <w:p w14:paraId="0A33EA5D" w14:textId="77777777" w:rsidR="00A42A15" w:rsidRDefault="00A42A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40F7D" w:rsidRDefault="00540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8C7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4E7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5EDF"/>
    <w:rsid w:val="000262D9"/>
    <w:rsid w:val="000265DF"/>
    <w:rsid w:val="000266DE"/>
    <w:rsid w:val="00026800"/>
    <w:rsid w:val="00026CBB"/>
    <w:rsid w:val="00027718"/>
    <w:rsid w:val="00027810"/>
    <w:rsid w:val="00027CC7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26D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8B1"/>
    <w:rsid w:val="00051A7F"/>
    <w:rsid w:val="000524B3"/>
    <w:rsid w:val="00052BC3"/>
    <w:rsid w:val="00052E7F"/>
    <w:rsid w:val="00053290"/>
    <w:rsid w:val="000541FE"/>
    <w:rsid w:val="0005420D"/>
    <w:rsid w:val="000550F9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5A0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5FA"/>
    <w:rsid w:val="000A1682"/>
    <w:rsid w:val="000A2152"/>
    <w:rsid w:val="000A2A4C"/>
    <w:rsid w:val="000A2C2A"/>
    <w:rsid w:val="000A3A51"/>
    <w:rsid w:val="000A3A6D"/>
    <w:rsid w:val="000A4035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344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1C88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266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4AA0"/>
    <w:rsid w:val="001050DA"/>
    <w:rsid w:val="001055C4"/>
    <w:rsid w:val="00105730"/>
    <w:rsid w:val="00105D83"/>
    <w:rsid w:val="00106338"/>
    <w:rsid w:val="00106F0C"/>
    <w:rsid w:val="001072BB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71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7BF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D01"/>
    <w:rsid w:val="00136E4B"/>
    <w:rsid w:val="0013766A"/>
    <w:rsid w:val="00137DD1"/>
    <w:rsid w:val="0014031F"/>
    <w:rsid w:val="001403C8"/>
    <w:rsid w:val="0014096A"/>
    <w:rsid w:val="00140AD3"/>
    <w:rsid w:val="00140C55"/>
    <w:rsid w:val="00141229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604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8"/>
    <w:rsid w:val="001751CC"/>
    <w:rsid w:val="00175577"/>
    <w:rsid w:val="00175723"/>
    <w:rsid w:val="00177DDF"/>
    <w:rsid w:val="00177E54"/>
    <w:rsid w:val="00177EDD"/>
    <w:rsid w:val="0018016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B79A1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9A8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64B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34C"/>
    <w:rsid w:val="00235558"/>
    <w:rsid w:val="00235596"/>
    <w:rsid w:val="00235E9C"/>
    <w:rsid w:val="00236178"/>
    <w:rsid w:val="0023669C"/>
    <w:rsid w:val="0023673E"/>
    <w:rsid w:val="0023690D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3C1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28B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C79"/>
    <w:rsid w:val="00294E4C"/>
    <w:rsid w:val="00294EEE"/>
    <w:rsid w:val="00295345"/>
    <w:rsid w:val="00295E7B"/>
    <w:rsid w:val="0029647B"/>
    <w:rsid w:val="0029785A"/>
    <w:rsid w:val="002A0113"/>
    <w:rsid w:val="002A04B7"/>
    <w:rsid w:val="002A1115"/>
    <w:rsid w:val="002A18BB"/>
    <w:rsid w:val="002A24D7"/>
    <w:rsid w:val="002A2BC1"/>
    <w:rsid w:val="002A2BF0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A65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046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82F"/>
    <w:rsid w:val="002E79E8"/>
    <w:rsid w:val="002F0512"/>
    <w:rsid w:val="002F0564"/>
    <w:rsid w:val="002F072E"/>
    <w:rsid w:val="002F08A5"/>
    <w:rsid w:val="002F08F0"/>
    <w:rsid w:val="002F1075"/>
    <w:rsid w:val="002F11E9"/>
    <w:rsid w:val="002F173E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3DD"/>
    <w:rsid w:val="003067C0"/>
    <w:rsid w:val="00306D83"/>
    <w:rsid w:val="00306F6F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109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3B19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E93"/>
    <w:rsid w:val="00330F4E"/>
    <w:rsid w:val="003316FA"/>
    <w:rsid w:val="0033171E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3DA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457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C9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22F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73B"/>
    <w:rsid w:val="00370CAC"/>
    <w:rsid w:val="0037130E"/>
    <w:rsid w:val="0037191E"/>
    <w:rsid w:val="003722EF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AA8"/>
    <w:rsid w:val="00386B81"/>
    <w:rsid w:val="00386ED8"/>
    <w:rsid w:val="00386F2E"/>
    <w:rsid w:val="003878C6"/>
    <w:rsid w:val="0039011B"/>
    <w:rsid w:val="003903EC"/>
    <w:rsid w:val="00390CB5"/>
    <w:rsid w:val="00390ED1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6C8D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51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0F9F"/>
    <w:rsid w:val="003D13EA"/>
    <w:rsid w:val="003D15DF"/>
    <w:rsid w:val="003D1B1E"/>
    <w:rsid w:val="003D1B2E"/>
    <w:rsid w:val="003D1C31"/>
    <w:rsid w:val="003D2246"/>
    <w:rsid w:val="003D23CD"/>
    <w:rsid w:val="003D2763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82"/>
    <w:rsid w:val="003E4324"/>
    <w:rsid w:val="003E4A53"/>
    <w:rsid w:val="003E4C42"/>
    <w:rsid w:val="003E4CBD"/>
    <w:rsid w:val="003E4D5A"/>
    <w:rsid w:val="003E4EDC"/>
    <w:rsid w:val="003E5923"/>
    <w:rsid w:val="003E5D42"/>
    <w:rsid w:val="003E5EF0"/>
    <w:rsid w:val="003E69FC"/>
    <w:rsid w:val="003E76E6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685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2E9"/>
    <w:rsid w:val="004339D7"/>
    <w:rsid w:val="00433E95"/>
    <w:rsid w:val="00433F30"/>
    <w:rsid w:val="00434141"/>
    <w:rsid w:val="00434152"/>
    <w:rsid w:val="00435F4B"/>
    <w:rsid w:val="0043671F"/>
    <w:rsid w:val="0043684E"/>
    <w:rsid w:val="00437084"/>
    <w:rsid w:val="0043710F"/>
    <w:rsid w:val="00437690"/>
    <w:rsid w:val="00437BE8"/>
    <w:rsid w:val="00440710"/>
    <w:rsid w:val="00442C1B"/>
    <w:rsid w:val="00443351"/>
    <w:rsid w:val="00443917"/>
    <w:rsid w:val="00443933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42B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288F"/>
    <w:rsid w:val="004739FE"/>
    <w:rsid w:val="00473BA5"/>
    <w:rsid w:val="00473D50"/>
    <w:rsid w:val="00474120"/>
    <w:rsid w:val="004741F0"/>
    <w:rsid w:val="004749F9"/>
    <w:rsid w:val="00474C79"/>
    <w:rsid w:val="00474DB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0FE"/>
    <w:rsid w:val="004924C5"/>
    <w:rsid w:val="00492702"/>
    <w:rsid w:val="00492778"/>
    <w:rsid w:val="004929E5"/>
    <w:rsid w:val="00492B08"/>
    <w:rsid w:val="00492B23"/>
    <w:rsid w:val="00492E9D"/>
    <w:rsid w:val="00493014"/>
    <w:rsid w:val="00493237"/>
    <w:rsid w:val="00493BD8"/>
    <w:rsid w:val="00493D62"/>
    <w:rsid w:val="004955BB"/>
    <w:rsid w:val="004959B5"/>
    <w:rsid w:val="004959DD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66E"/>
    <w:rsid w:val="004A3BC1"/>
    <w:rsid w:val="004A3C82"/>
    <w:rsid w:val="004A3D6C"/>
    <w:rsid w:val="004A3D8E"/>
    <w:rsid w:val="004A441F"/>
    <w:rsid w:val="004A4731"/>
    <w:rsid w:val="004A4909"/>
    <w:rsid w:val="004A4E52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5736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AA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0CA5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F3F"/>
    <w:rsid w:val="004D5692"/>
    <w:rsid w:val="004D5911"/>
    <w:rsid w:val="004D6546"/>
    <w:rsid w:val="004D6803"/>
    <w:rsid w:val="004D6809"/>
    <w:rsid w:val="004D6F88"/>
    <w:rsid w:val="004D7AD2"/>
    <w:rsid w:val="004E0401"/>
    <w:rsid w:val="004E0A8C"/>
    <w:rsid w:val="004E0BF1"/>
    <w:rsid w:val="004E0D93"/>
    <w:rsid w:val="004E0E35"/>
    <w:rsid w:val="004E0E41"/>
    <w:rsid w:val="004E0F81"/>
    <w:rsid w:val="004E1039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A69"/>
    <w:rsid w:val="004E3B3C"/>
    <w:rsid w:val="004E3D5A"/>
    <w:rsid w:val="004E3DBD"/>
    <w:rsid w:val="004E40FB"/>
    <w:rsid w:val="004E42B5"/>
    <w:rsid w:val="004E4BC8"/>
    <w:rsid w:val="004E4CC5"/>
    <w:rsid w:val="004E4D0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65B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33D"/>
    <w:rsid w:val="005247B3"/>
    <w:rsid w:val="005248DD"/>
    <w:rsid w:val="00524D26"/>
    <w:rsid w:val="0052564B"/>
    <w:rsid w:val="00525BB0"/>
    <w:rsid w:val="00525D3F"/>
    <w:rsid w:val="00525DDE"/>
    <w:rsid w:val="00526014"/>
    <w:rsid w:val="00526BF8"/>
    <w:rsid w:val="00526CA5"/>
    <w:rsid w:val="0052739D"/>
    <w:rsid w:val="005274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0F7D"/>
    <w:rsid w:val="005410C1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CB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062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904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5C3A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49F6"/>
    <w:rsid w:val="005B52CD"/>
    <w:rsid w:val="005B54DB"/>
    <w:rsid w:val="005B5855"/>
    <w:rsid w:val="005B5DCE"/>
    <w:rsid w:val="005B6052"/>
    <w:rsid w:val="005B7AC0"/>
    <w:rsid w:val="005B7FB6"/>
    <w:rsid w:val="005C007F"/>
    <w:rsid w:val="005C0FA1"/>
    <w:rsid w:val="005C11C0"/>
    <w:rsid w:val="005C1460"/>
    <w:rsid w:val="005C185E"/>
    <w:rsid w:val="005C1BE4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9CA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535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A71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4F5"/>
    <w:rsid w:val="0063255B"/>
    <w:rsid w:val="0063276F"/>
    <w:rsid w:val="00632978"/>
    <w:rsid w:val="00632DBA"/>
    <w:rsid w:val="00633169"/>
    <w:rsid w:val="0063349C"/>
    <w:rsid w:val="00633BF8"/>
    <w:rsid w:val="00633C72"/>
    <w:rsid w:val="00633CCE"/>
    <w:rsid w:val="00633D1D"/>
    <w:rsid w:val="00633DFE"/>
    <w:rsid w:val="00634479"/>
    <w:rsid w:val="00634500"/>
    <w:rsid w:val="00635C81"/>
    <w:rsid w:val="006367E2"/>
    <w:rsid w:val="00636AA8"/>
    <w:rsid w:val="00637002"/>
    <w:rsid w:val="006377F8"/>
    <w:rsid w:val="00637E02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5ED4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687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2E86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5DAB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3B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8B"/>
    <w:rsid w:val="006F0C94"/>
    <w:rsid w:val="006F18DF"/>
    <w:rsid w:val="006F1973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6F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07E54"/>
    <w:rsid w:val="0071027D"/>
    <w:rsid w:val="00710D62"/>
    <w:rsid w:val="00710E9C"/>
    <w:rsid w:val="007114E3"/>
    <w:rsid w:val="007115FA"/>
    <w:rsid w:val="00711E4B"/>
    <w:rsid w:val="007125F3"/>
    <w:rsid w:val="00713634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08"/>
    <w:rsid w:val="007440BB"/>
    <w:rsid w:val="0074473E"/>
    <w:rsid w:val="00744BEE"/>
    <w:rsid w:val="00744FE2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23"/>
    <w:rsid w:val="00750E8E"/>
    <w:rsid w:val="007515F9"/>
    <w:rsid w:val="0075199D"/>
    <w:rsid w:val="0075294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679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2E2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133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2CB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47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7E9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1E"/>
    <w:rsid w:val="007E3976"/>
    <w:rsid w:val="007E3D77"/>
    <w:rsid w:val="007E3DDE"/>
    <w:rsid w:val="007E3E9F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B57"/>
    <w:rsid w:val="007E6E04"/>
    <w:rsid w:val="007E6E13"/>
    <w:rsid w:val="007E762D"/>
    <w:rsid w:val="007E7A88"/>
    <w:rsid w:val="007E7DBA"/>
    <w:rsid w:val="007F01E9"/>
    <w:rsid w:val="007F05BF"/>
    <w:rsid w:val="007F0BDF"/>
    <w:rsid w:val="007F0D32"/>
    <w:rsid w:val="007F123F"/>
    <w:rsid w:val="007F1504"/>
    <w:rsid w:val="007F1A0B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31E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0D7"/>
    <w:rsid w:val="00825250"/>
    <w:rsid w:val="00825E66"/>
    <w:rsid w:val="008266A7"/>
    <w:rsid w:val="008267A7"/>
    <w:rsid w:val="0082686E"/>
    <w:rsid w:val="00826E1C"/>
    <w:rsid w:val="00826F1D"/>
    <w:rsid w:val="00827443"/>
    <w:rsid w:val="008279C6"/>
    <w:rsid w:val="00827ADE"/>
    <w:rsid w:val="0083053A"/>
    <w:rsid w:val="00830A61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50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7D2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854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7F4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8B6"/>
    <w:rsid w:val="00896A1C"/>
    <w:rsid w:val="00896BD0"/>
    <w:rsid w:val="00896F0D"/>
    <w:rsid w:val="0089728B"/>
    <w:rsid w:val="0089759A"/>
    <w:rsid w:val="008A038D"/>
    <w:rsid w:val="008A0444"/>
    <w:rsid w:val="008A0812"/>
    <w:rsid w:val="008A100F"/>
    <w:rsid w:val="008A1356"/>
    <w:rsid w:val="008A18EB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424"/>
    <w:rsid w:val="008A56BE"/>
    <w:rsid w:val="008A5A12"/>
    <w:rsid w:val="008A5A79"/>
    <w:rsid w:val="008A5CE9"/>
    <w:rsid w:val="008A5D1B"/>
    <w:rsid w:val="008A65D0"/>
    <w:rsid w:val="008A66BE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0BC6"/>
    <w:rsid w:val="008B290B"/>
    <w:rsid w:val="008B3D1E"/>
    <w:rsid w:val="008B3E00"/>
    <w:rsid w:val="008B3FC7"/>
    <w:rsid w:val="008B40C7"/>
    <w:rsid w:val="008B4865"/>
    <w:rsid w:val="008B4B99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D89"/>
    <w:rsid w:val="008C6E95"/>
    <w:rsid w:val="008C7433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849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167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3F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4DD"/>
    <w:rsid w:val="00901ADC"/>
    <w:rsid w:val="00901E8E"/>
    <w:rsid w:val="009020E4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1DF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A1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CF"/>
    <w:rsid w:val="00944C19"/>
    <w:rsid w:val="00944F83"/>
    <w:rsid w:val="00945018"/>
    <w:rsid w:val="009451C1"/>
    <w:rsid w:val="00945B72"/>
    <w:rsid w:val="00946A91"/>
    <w:rsid w:val="00947128"/>
    <w:rsid w:val="009472EE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4FC8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9FD"/>
    <w:rsid w:val="00981A31"/>
    <w:rsid w:val="00982A6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3C3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BC0"/>
    <w:rsid w:val="009B2F3C"/>
    <w:rsid w:val="009B2FF4"/>
    <w:rsid w:val="009B3457"/>
    <w:rsid w:val="009B4DCF"/>
    <w:rsid w:val="009B5076"/>
    <w:rsid w:val="009B52B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A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3C6A"/>
    <w:rsid w:val="009D3E8C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CFC"/>
    <w:rsid w:val="009F6D40"/>
    <w:rsid w:val="009F71BF"/>
    <w:rsid w:val="009F753A"/>
    <w:rsid w:val="009F7ACB"/>
    <w:rsid w:val="009F7EDA"/>
    <w:rsid w:val="00A00241"/>
    <w:rsid w:val="00A01700"/>
    <w:rsid w:val="00A01806"/>
    <w:rsid w:val="00A028E5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736C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25E"/>
    <w:rsid w:val="00A225F2"/>
    <w:rsid w:val="00A2260B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629"/>
    <w:rsid w:val="00A26857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15"/>
    <w:rsid w:val="00A42A23"/>
    <w:rsid w:val="00A43236"/>
    <w:rsid w:val="00A4375A"/>
    <w:rsid w:val="00A437D4"/>
    <w:rsid w:val="00A4387D"/>
    <w:rsid w:val="00A44928"/>
    <w:rsid w:val="00A44D6A"/>
    <w:rsid w:val="00A45ADC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051"/>
    <w:rsid w:val="00A522AF"/>
    <w:rsid w:val="00A523F3"/>
    <w:rsid w:val="00A524C8"/>
    <w:rsid w:val="00A526F2"/>
    <w:rsid w:val="00A52BCE"/>
    <w:rsid w:val="00A52E14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0E3A"/>
    <w:rsid w:val="00A7109D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25"/>
    <w:rsid w:val="00A812EB"/>
    <w:rsid w:val="00A81567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043"/>
    <w:rsid w:val="00A94413"/>
    <w:rsid w:val="00A945AD"/>
    <w:rsid w:val="00A94B65"/>
    <w:rsid w:val="00A94DD8"/>
    <w:rsid w:val="00A951EB"/>
    <w:rsid w:val="00A9536C"/>
    <w:rsid w:val="00A959F4"/>
    <w:rsid w:val="00A967D5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11B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6E06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CB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0FC9"/>
    <w:rsid w:val="00AC1515"/>
    <w:rsid w:val="00AC1928"/>
    <w:rsid w:val="00AC1A2D"/>
    <w:rsid w:val="00AC1E69"/>
    <w:rsid w:val="00AC1E71"/>
    <w:rsid w:val="00AC2147"/>
    <w:rsid w:val="00AC235C"/>
    <w:rsid w:val="00AC2935"/>
    <w:rsid w:val="00AC2E48"/>
    <w:rsid w:val="00AC2EB0"/>
    <w:rsid w:val="00AC2FFF"/>
    <w:rsid w:val="00AC3E8B"/>
    <w:rsid w:val="00AC4E37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44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40B"/>
    <w:rsid w:val="00AE15E4"/>
    <w:rsid w:val="00AE227E"/>
    <w:rsid w:val="00AE2A91"/>
    <w:rsid w:val="00AE335F"/>
    <w:rsid w:val="00AE34B5"/>
    <w:rsid w:val="00AE3D72"/>
    <w:rsid w:val="00AE3DA3"/>
    <w:rsid w:val="00AE4CEE"/>
    <w:rsid w:val="00AE5068"/>
    <w:rsid w:val="00AE541C"/>
    <w:rsid w:val="00AE5DC3"/>
    <w:rsid w:val="00AE660F"/>
    <w:rsid w:val="00AE6BAE"/>
    <w:rsid w:val="00AE6F99"/>
    <w:rsid w:val="00AE715C"/>
    <w:rsid w:val="00AE7472"/>
    <w:rsid w:val="00AE771A"/>
    <w:rsid w:val="00AE7A40"/>
    <w:rsid w:val="00AF0126"/>
    <w:rsid w:val="00AF019F"/>
    <w:rsid w:val="00AF0542"/>
    <w:rsid w:val="00AF0648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2CA"/>
    <w:rsid w:val="00AF3607"/>
    <w:rsid w:val="00AF3A80"/>
    <w:rsid w:val="00AF4A26"/>
    <w:rsid w:val="00AF4BB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9F4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85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659"/>
    <w:rsid w:val="00B26A74"/>
    <w:rsid w:val="00B27084"/>
    <w:rsid w:val="00B27546"/>
    <w:rsid w:val="00B27E2C"/>
    <w:rsid w:val="00B308F9"/>
    <w:rsid w:val="00B30D50"/>
    <w:rsid w:val="00B30F9A"/>
    <w:rsid w:val="00B3161A"/>
    <w:rsid w:val="00B31B6A"/>
    <w:rsid w:val="00B320B5"/>
    <w:rsid w:val="00B32E92"/>
    <w:rsid w:val="00B332F5"/>
    <w:rsid w:val="00B3355F"/>
    <w:rsid w:val="00B3397A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6B8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BB2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E78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5D79"/>
    <w:rsid w:val="00BA65F1"/>
    <w:rsid w:val="00BA672B"/>
    <w:rsid w:val="00BA6C46"/>
    <w:rsid w:val="00BA6F72"/>
    <w:rsid w:val="00BB0468"/>
    <w:rsid w:val="00BB0753"/>
    <w:rsid w:val="00BB08A6"/>
    <w:rsid w:val="00BB0BC9"/>
    <w:rsid w:val="00BB1611"/>
    <w:rsid w:val="00BB18CD"/>
    <w:rsid w:val="00BB1EB7"/>
    <w:rsid w:val="00BB205B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6F0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9FC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AE1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5CE"/>
    <w:rsid w:val="00C13716"/>
    <w:rsid w:val="00C137DF"/>
    <w:rsid w:val="00C13916"/>
    <w:rsid w:val="00C13B09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755"/>
    <w:rsid w:val="00C33F06"/>
    <w:rsid w:val="00C33F6C"/>
    <w:rsid w:val="00C3447C"/>
    <w:rsid w:val="00C34899"/>
    <w:rsid w:val="00C348CA"/>
    <w:rsid w:val="00C3501A"/>
    <w:rsid w:val="00C36260"/>
    <w:rsid w:val="00C36C4C"/>
    <w:rsid w:val="00C36F8B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4F5F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4C9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81B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3BF5"/>
    <w:rsid w:val="00C94579"/>
    <w:rsid w:val="00C94837"/>
    <w:rsid w:val="00C94AB9"/>
    <w:rsid w:val="00C9520F"/>
    <w:rsid w:val="00C9554A"/>
    <w:rsid w:val="00C95F3E"/>
    <w:rsid w:val="00C95F4C"/>
    <w:rsid w:val="00C96B78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4FC"/>
    <w:rsid w:val="00CA253A"/>
    <w:rsid w:val="00CA307C"/>
    <w:rsid w:val="00CA3261"/>
    <w:rsid w:val="00CA3583"/>
    <w:rsid w:val="00CA39B2"/>
    <w:rsid w:val="00CA3A2F"/>
    <w:rsid w:val="00CA3DF0"/>
    <w:rsid w:val="00CA3E5A"/>
    <w:rsid w:val="00CA4D13"/>
    <w:rsid w:val="00CA5459"/>
    <w:rsid w:val="00CA5B25"/>
    <w:rsid w:val="00CA5DE4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74A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C90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739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EA7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60B0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896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27EAB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B18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25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8CD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A78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2949"/>
    <w:rsid w:val="00D833A2"/>
    <w:rsid w:val="00D8394A"/>
    <w:rsid w:val="00D8398D"/>
    <w:rsid w:val="00D839FB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88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189"/>
    <w:rsid w:val="00DA74AE"/>
    <w:rsid w:val="00DB0709"/>
    <w:rsid w:val="00DB0B72"/>
    <w:rsid w:val="00DB0DC2"/>
    <w:rsid w:val="00DB1288"/>
    <w:rsid w:val="00DB1D3E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4372"/>
    <w:rsid w:val="00DB50A5"/>
    <w:rsid w:val="00DB53EA"/>
    <w:rsid w:val="00DB553D"/>
    <w:rsid w:val="00DB573D"/>
    <w:rsid w:val="00DB5CB7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07E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DA7"/>
    <w:rsid w:val="00DD7FD2"/>
    <w:rsid w:val="00DE03E4"/>
    <w:rsid w:val="00DE0724"/>
    <w:rsid w:val="00DE15E9"/>
    <w:rsid w:val="00DE1867"/>
    <w:rsid w:val="00DE1CD7"/>
    <w:rsid w:val="00DE201E"/>
    <w:rsid w:val="00DE26D9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5E0E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37D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12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F37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0F37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44C4"/>
    <w:rsid w:val="00E55473"/>
    <w:rsid w:val="00E55696"/>
    <w:rsid w:val="00E55797"/>
    <w:rsid w:val="00E55B0A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0B1"/>
    <w:rsid w:val="00E6341D"/>
    <w:rsid w:val="00E634C4"/>
    <w:rsid w:val="00E63788"/>
    <w:rsid w:val="00E63B6F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394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4CEF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4B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2EF1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399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785"/>
    <w:rsid w:val="00EC4C85"/>
    <w:rsid w:val="00EC5630"/>
    <w:rsid w:val="00EC5893"/>
    <w:rsid w:val="00EC5C1D"/>
    <w:rsid w:val="00EC6C84"/>
    <w:rsid w:val="00EC6FAA"/>
    <w:rsid w:val="00EC70FE"/>
    <w:rsid w:val="00EC741E"/>
    <w:rsid w:val="00EC7B07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165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926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1EA0"/>
    <w:rsid w:val="00F120BB"/>
    <w:rsid w:val="00F12568"/>
    <w:rsid w:val="00F127BD"/>
    <w:rsid w:val="00F12986"/>
    <w:rsid w:val="00F13015"/>
    <w:rsid w:val="00F1499E"/>
    <w:rsid w:val="00F149E7"/>
    <w:rsid w:val="00F1549C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538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786"/>
    <w:rsid w:val="00F51878"/>
    <w:rsid w:val="00F51E89"/>
    <w:rsid w:val="00F5221E"/>
    <w:rsid w:val="00F52366"/>
    <w:rsid w:val="00F527A6"/>
    <w:rsid w:val="00F529C6"/>
    <w:rsid w:val="00F52AB8"/>
    <w:rsid w:val="00F52E6D"/>
    <w:rsid w:val="00F53340"/>
    <w:rsid w:val="00F533C9"/>
    <w:rsid w:val="00F53413"/>
    <w:rsid w:val="00F537B4"/>
    <w:rsid w:val="00F53B15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76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65"/>
    <w:rsid w:val="00F915E3"/>
    <w:rsid w:val="00F91680"/>
    <w:rsid w:val="00F91B14"/>
    <w:rsid w:val="00F91B99"/>
    <w:rsid w:val="00F92854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A7751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655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1B8"/>
    <w:rsid w:val="00FF53A3"/>
    <w:rsid w:val="00FF561C"/>
    <w:rsid w:val="00FF610C"/>
    <w:rsid w:val="00FF68CF"/>
    <w:rsid w:val="00FF765D"/>
    <w:rsid w:val="00FF7CAE"/>
    <w:rsid w:val="0357704A"/>
    <w:rsid w:val="0359A5F1"/>
    <w:rsid w:val="04DD2B3C"/>
    <w:rsid w:val="07B7F0DD"/>
    <w:rsid w:val="07F7F834"/>
    <w:rsid w:val="0ACD2EEF"/>
    <w:rsid w:val="0F4C538C"/>
    <w:rsid w:val="0F8777B5"/>
    <w:rsid w:val="131CCAB6"/>
    <w:rsid w:val="144B4198"/>
    <w:rsid w:val="147945A9"/>
    <w:rsid w:val="1687B039"/>
    <w:rsid w:val="177A438C"/>
    <w:rsid w:val="19B3DEDE"/>
    <w:rsid w:val="1AB7702E"/>
    <w:rsid w:val="1E45931D"/>
    <w:rsid w:val="204C7F89"/>
    <w:rsid w:val="20915E72"/>
    <w:rsid w:val="23AFD6D7"/>
    <w:rsid w:val="2830FF45"/>
    <w:rsid w:val="28A4584E"/>
    <w:rsid w:val="28B30F21"/>
    <w:rsid w:val="2C47217C"/>
    <w:rsid w:val="2D1B94F4"/>
    <w:rsid w:val="2DF4C42C"/>
    <w:rsid w:val="31DCCC24"/>
    <w:rsid w:val="34A8D7A3"/>
    <w:rsid w:val="41D95B4F"/>
    <w:rsid w:val="44066EA1"/>
    <w:rsid w:val="452B8FCC"/>
    <w:rsid w:val="46B03BA1"/>
    <w:rsid w:val="496ED5A2"/>
    <w:rsid w:val="49FF00EF"/>
    <w:rsid w:val="53C3A196"/>
    <w:rsid w:val="5689C30F"/>
    <w:rsid w:val="579D8AD2"/>
    <w:rsid w:val="5A583668"/>
    <w:rsid w:val="5B1D32C6"/>
    <w:rsid w:val="5C70FBF5"/>
    <w:rsid w:val="5E0CCC56"/>
    <w:rsid w:val="642BC5AD"/>
    <w:rsid w:val="6628B736"/>
    <w:rsid w:val="691651D0"/>
    <w:rsid w:val="6DE9C2F3"/>
    <w:rsid w:val="6F81C587"/>
    <w:rsid w:val="7057F0F8"/>
    <w:rsid w:val="74EFD70E"/>
    <w:rsid w:val="76BAFA6B"/>
    <w:rsid w:val="773BA263"/>
    <w:rsid w:val="77D52F1B"/>
    <w:rsid w:val="78FB072F"/>
    <w:rsid w:val="79882408"/>
    <w:rsid w:val="79904DFC"/>
    <w:rsid w:val="7C8E5157"/>
    <w:rsid w:val="7EB5034F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A7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1A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1A7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D728CD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08A5F8-41D4-4898-B3CF-49AC03BA7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2022-07-31T16:08:00Z</dcterms:created>
  <dcterms:modified xsi:type="dcterms:W3CDTF">2022-08-10T09:58:00Z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